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0DE0" w:rsidRPr="000B10EB" w:rsidRDefault="007F0DE0" w:rsidP="000B10EB">
      <w:pPr>
        <w:autoSpaceDE w:val="0"/>
        <w:autoSpaceDN w:val="0"/>
        <w:adjustRightInd w:val="0"/>
        <w:spacing w:after="0" w:line="240" w:lineRule="auto"/>
        <w:jc w:val="both"/>
        <w:rPr>
          <w:rFonts w:ascii="Arial-BoldMT" w:hAnsi="Arial-BoldMT" w:cs="Arial-BoldMT"/>
          <w:b/>
          <w:bCs/>
          <w:sz w:val="24"/>
          <w:szCs w:val="24"/>
        </w:rPr>
      </w:pPr>
      <w:r w:rsidRPr="000B10EB">
        <w:rPr>
          <w:rFonts w:ascii="Arial-BoldMT" w:hAnsi="Arial-BoldMT" w:cs="Arial-BoldMT"/>
          <w:b/>
          <w:bCs/>
          <w:sz w:val="24"/>
          <w:szCs w:val="24"/>
        </w:rPr>
        <w:t>RAPORT ANUAL</w:t>
      </w:r>
    </w:p>
    <w:p w:rsidR="006413DC" w:rsidRDefault="006413DC" w:rsidP="000B10EB">
      <w:pPr>
        <w:autoSpaceDE w:val="0"/>
        <w:autoSpaceDN w:val="0"/>
        <w:adjustRightInd w:val="0"/>
        <w:spacing w:after="0" w:line="240" w:lineRule="auto"/>
        <w:jc w:val="both"/>
        <w:rPr>
          <w:rFonts w:ascii="Arial-BoldMT" w:hAnsi="Arial-BoldMT" w:cs="Arial-BoldMT"/>
          <w:b/>
          <w:bCs/>
          <w:sz w:val="20"/>
          <w:szCs w:val="20"/>
        </w:rPr>
      </w:pPr>
    </w:p>
    <w:p w:rsidR="006413DC" w:rsidRPr="006413DC" w:rsidRDefault="006413DC" w:rsidP="000B10EB">
      <w:pPr>
        <w:autoSpaceDE w:val="0"/>
        <w:autoSpaceDN w:val="0"/>
        <w:adjustRightInd w:val="0"/>
        <w:spacing w:after="0" w:line="240" w:lineRule="auto"/>
        <w:jc w:val="both"/>
        <w:rPr>
          <w:rFonts w:ascii="Arial-BoldMT" w:hAnsi="Arial-BoldMT" w:cs="Arial-BoldMT"/>
          <w:bCs/>
          <w:sz w:val="20"/>
          <w:szCs w:val="20"/>
        </w:rPr>
      </w:pPr>
      <w:r w:rsidRPr="006413DC">
        <w:rPr>
          <w:rFonts w:ascii="Arial-BoldMT" w:hAnsi="Arial-BoldMT" w:cs="Arial-BoldMT"/>
          <w:bCs/>
          <w:sz w:val="20"/>
          <w:szCs w:val="20"/>
        </w:rPr>
        <w:t>Conform Regulamentului C.N.V.M. NR 1/2006</w:t>
      </w:r>
    </w:p>
    <w:p w:rsidR="006413DC" w:rsidRDefault="006413DC" w:rsidP="000B10EB">
      <w:pPr>
        <w:autoSpaceDE w:val="0"/>
        <w:autoSpaceDN w:val="0"/>
        <w:adjustRightInd w:val="0"/>
        <w:spacing w:after="0" w:line="240" w:lineRule="auto"/>
        <w:jc w:val="both"/>
        <w:rPr>
          <w:rFonts w:ascii="Arial-BoldMT" w:hAnsi="Arial-BoldMT" w:cs="Arial-BoldMT"/>
          <w:bCs/>
          <w:sz w:val="20"/>
          <w:szCs w:val="20"/>
        </w:rPr>
      </w:pPr>
      <w:r w:rsidRPr="006413DC">
        <w:rPr>
          <w:rFonts w:ascii="Arial-BoldMT" w:hAnsi="Arial-BoldMT" w:cs="Arial-BoldMT"/>
          <w:bCs/>
          <w:sz w:val="20"/>
          <w:szCs w:val="20"/>
        </w:rPr>
        <w:t>Pentru exercitiul financiar 20</w:t>
      </w:r>
      <w:r w:rsidR="001270A2">
        <w:rPr>
          <w:rFonts w:ascii="Arial-BoldMT" w:hAnsi="Arial-BoldMT" w:cs="Arial-BoldMT"/>
          <w:bCs/>
          <w:sz w:val="20"/>
          <w:szCs w:val="20"/>
        </w:rPr>
        <w:t>1</w:t>
      </w:r>
      <w:r w:rsidR="004A2982">
        <w:rPr>
          <w:rFonts w:ascii="Arial-BoldMT" w:hAnsi="Arial-BoldMT" w:cs="Arial-BoldMT"/>
          <w:bCs/>
          <w:sz w:val="20"/>
          <w:szCs w:val="20"/>
        </w:rPr>
        <w:t>1</w:t>
      </w:r>
    </w:p>
    <w:p w:rsidR="001270A2" w:rsidRDefault="001270A2" w:rsidP="000B10EB">
      <w:pPr>
        <w:autoSpaceDE w:val="0"/>
        <w:autoSpaceDN w:val="0"/>
        <w:adjustRightInd w:val="0"/>
        <w:spacing w:after="0" w:line="240" w:lineRule="auto"/>
        <w:jc w:val="both"/>
        <w:rPr>
          <w:rFonts w:ascii="Arial-BoldMT" w:hAnsi="Arial-BoldMT" w:cs="Arial-BoldMT"/>
          <w:bCs/>
          <w:sz w:val="20"/>
          <w:szCs w:val="20"/>
        </w:rPr>
      </w:pPr>
    </w:p>
    <w:p w:rsidR="006413DC" w:rsidRDefault="006413DC" w:rsidP="000B10EB">
      <w:pPr>
        <w:autoSpaceDE w:val="0"/>
        <w:autoSpaceDN w:val="0"/>
        <w:adjustRightInd w:val="0"/>
        <w:spacing w:after="0" w:line="240" w:lineRule="auto"/>
        <w:jc w:val="both"/>
        <w:rPr>
          <w:rFonts w:ascii="Arial-BoldMT" w:hAnsi="Arial-BoldMT" w:cs="Arial-BoldMT"/>
          <w:bCs/>
          <w:sz w:val="20"/>
          <w:szCs w:val="20"/>
        </w:rPr>
      </w:pPr>
    </w:p>
    <w:p w:rsidR="006413DC" w:rsidRDefault="006413DC" w:rsidP="000B10EB">
      <w:pPr>
        <w:autoSpaceDE w:val="0"/>
        <w:autoSpaceDN w:val="0"/>
        <w:adjustRightInd w:val="0"/>
        <w:spacing w:after="0" w:line="240" w:lineRule="auto"/>
        <w:jc w:val="both"/>
        <w:rPr>
          <w:rFonts w:ascii="Arial-BoldMT" w:hAnsi="Arial-BoldMT" w:cs="Arial-BoldMT"/>
          <w:bCs/>
          <w:sz w:val="20"/>
          <w:szCs w:val="20"/>
        </w:rPr>
      </w:pPr>
      <w:r w:rsidRPr="002D318D">
        <w:rPr>
          <w:rFonts w:ascii="Arial-BoldMT" w:hAnsi="Arial-BoldMT" w:cs="Arial-BoldMT"/>
          <w:bCs/>
          <w:sz w:val="20"/>
          <w:szCs w:val="20"/>
        </w:rPr>
        <w:t xml:space="preserve">Data raportului: </w:t>
      </w:r>
    </w:p>
    <w:p w:rsidR="00223D1C" w:rsidRPr="006413DC" w:rsidRDefault="00223D1C" w:rsidP="000B10EB">
      <w:pPr>
        <w:autoSpaceDE w:val="0"/>
        <w:autoSpaceDN w:val="0"/>
        <w:adjustRightInd w:val="0"/>
        <w:spacing w:after="0" w:line="240" w:lineRule="auto"/>
        <w:jc w:val="both"/>
        <w:rPr>
          <w:rFonts w:ascii="Arial-BoldMT" w:hAnsi="Arial-BoldMT" w:cs="Arial-BoldMT"/>
          <w:bCs/>
          <w:sz w:val="20"/>
          <w:szCs w:val="20"/>
        </w:rPr>
      </w:pPr>
    </w:p>
    <w:p w:rsidR="007F0DE0" w:rsidRPr="006413DC" w:rsidRDefault="006413DC" w:rsidP="000B10EB">
      <w:pPr>
        <w:autoSpaceDE w:val="0"/>
        <w:autoSpaceDN w:val="0"/>
        <w:adjustRightInd w:val="0"/>
        <w:spacing w:after="0" w:line="240" w:lineRule="auto"/>
        <w:jc w:val="both"/>
        <w:rPr>
          <w:rFonts w:ascii="ArialMT" w:hAnsi="ArialMT" w:cs="ArialMT"/>
          <w:b/>
          <w:sz w:val="20"/>
          <w:szCs w:val="20"/>
        </w:rPr>
      </w:pPr>
      <w:r w:rsidRPr="006413DC">
        <w:rPr>
          <w:rFonts w:ascii="ArialMT" w:hAnsi="ArialMT" w:cs="ArialMT"/>
          <w:b/>
          <w:sz w:val="20"/>
          <w:szCs w:val="20"/>
        </w:rPr>
        <w:t>SC TONELI NUTRITION TITU SA</w:t>
      </w:r>
    </w:p>
    <w:p w:rsidR="006413DC" w:rsidRDefault="006413DC" w:rsidP="000B10EB">
      <w:pPr>
        <w:autoSpaceDE w:val="0"/>
        <w:autoSpaceDN w:val="0"/>
        <w:adjustRightInd w:val="0"/>
        <w:spacing w:after="0" w:line="240" w:lineRule="auto"/>
        <w:jc w:val="both"/>
        <w:rPr>
          <w:rFonts w:ascii="ArialMT" w:hAnsi="ArialMT" w:cs="ArialMT"/>
          <w:sz w:val="20"/>
          <w:szCs w:val="20"/>
        </w:rPr>
      </w:pPr>
      <w:r w:rsidRPr="006413DC">
        <w:rPr>
          <w:rFonts w:ascii="ArialMT" w:hAnsi="ArialMT" w:cs="ArialMT"/>
          <w:b/>
          <w:sz w:val="20"/>
          <w:szCs w:val="20"/>
        </w:rPr>
        <w:t>Sediul social</w:t>
      </w:r>
      <w:r>
        <w:rPr>
          <w:rFonts w:ascii="ArialMT" w:hAnsi="ArialMT" w:cs="ArialMT"/>
          <w:sz w:val="20"/>
          <w:szCs w:val="20"/>
        </w:rPr>
        <w:t>: Sos Buc-Ploiesti, nr.42-44, Bucuresti</w:t>
      </w:r>
    </w:p>
    <w:p w:rsidR="006413DC" w:rsidRDefault="006413DC" w:rsidP="000B10EB">
      <w:pPr>
        <w:autoSpaceDE w:val="0"/>
        <w:autoSpaceDN w:val="0"/>
        <w:adjustRightInd w:val="0"/>
        <w:spacing w:after="0" w:line="240" w:lineRule="auto"/>
        <w:jc w:val="both"/>
        <w:rPr>
          <w:rFonts w:ascii="ArialMT" w:hAnsi="ArialMT" w:cs="ArialMT"/>
          <w:sz w:val="20"/>
          <w:szCs w:val="20"/>
        </w:rPr>
      </w:pPr>
      <w:r w:rsidRPr="006413DC">
        <w:rPr>
          <w:rFonts w:ascii="ArialMT" w:hAnsi="ArialMT" w:cs="ArialMT"/>
          <w:b/>
          <w:sz w:val="20"/>
          <w:szCs w:val="20"/>
        </w:rPr>
        <w:t>CUI</w:t>
      </w:r>
      <w:r>
        <w:rPr>
          <w:rFonts w:ascii="ArialMT" w:hAnsi="ArialMT" w:cs="ArialMT"/>
          <w:sz w:val="20"/>
          <w:szCs w:val="20"/>
        </w:rPr>
        <w:t>: RO 941924</w:t>
      </w:r>
    </w:p>
    <w:p w:rsidR="006413DC" w:rsidRDefault="006413DC" w:rsidP="000B10EB">
      <w:pPr>
        <w:autoSpaceDE w:val="0"/>
        <w:autoSpaceDN w:val="0"/>
        <w:adjustRightInd w:val="0"/>
        <w:spacing w:after="0" w:line="240" w:lineRule="auto"/>
        <w:jc w:val="both"/>
        <w:rPr>
          <w:rFonts w:ascii="ArialMT" w:hAnsi="ArialMT" w:cs="ArialMT"/>
          <w:sz w:val="20"/>
          <w:szCs w:val="20"/>
        </w:rPr>
      </w:pPr>
      <w:r w:rsidRPr="006413DC">
        <w:rPr>
          <w:rFonts w:ascii="ArialMT" w:hAnsi="ArialMT" w:cs="ArialMT"/>
          <w:b/>
          <w:sz w:val="20"/>
          <w:szCs w:val="20"/>
        </w:rPr>
        <w:t>ONRC</w:t>
      </w:r>
      <w:r>
        <w:rPr>
          <w:rFonts w:ascii="ArialMT" w:hAnsi="ArialMT" w:cs="ArialMT"/>
          <w:sz w:val="20"/>
          <w:szCs w:val="20"/>
        </w:rPr>
        <w:t>: J40/15735/2008</w:t>
      </w:r>
    </w:p>
    <w:p w:rsidR="006413DC" w:rsidRPr="00BD019B" w:rsidRDefault="006413DC" w:rsidP="000B10EB">
      <w:pPr>
        <w:autoSpaceDE w:val="0"/>
        <w:autoSpaceDN w:val="0"/>
        <w:adjustRightInd w:val="0"/>
        <w:spacing w:after="0" w:line="240" w:lineRule="auto"/>
        <w:jc w:val="both"/>
        <w:rPr>
          <w:rFonts w:ascii="ArialMT" w:hAnsi="ArialMT" w:cs="ArialMT"/>
          <w:sz w:val="20"/>
          <w:szCs w:val="20"/>
        </w:rPr>
      </w:pPr>
      <w:r w:rsidRPr="00BD019B">
        <w:rPr>
          <w:rFonts w:ascii="ArialMT" w:hAnsi="ArialMT" w:cs="ArialMT"/>
          <w:b/>
          <w:sz w:val="20"/>
          <w:szCs w:val="20"/>
        </w:rPr>
        <w:t>Piata organizata pe care se tranzactioneaza valorile mobiliare</w:t>
      </w:r>
      <w:r w:rsidR="00BD019B" w:rsidRPr="00BD019B">
        <w:rPr>
          <w:rFonts w:ascii="ArialMT" w:hAnsi="ArialMT" w:cs="ArialMT"/>
          <w:b/>
          <w:sz w:val="20"/>
          <w:szCs w:val="20"/>
        </w:rPr>
        <w:t xml:space="preserve"> </w:t>
      </w:r>
      <w:r w:rsidR="00BD019B" w:rsidRPr="00BD019B">
        <w:rPr>
          <w:rFonts w:ascii="ArialMT" w:hAnsi="ArialMT" w:cs="ArialMT"/>
          <w:sz w:val="20"/>
          <w:szCs w:val="20"/>
        </w:rPr>
        <w:t>– Bursa electronica RASDAQ</w:t>
      </w:r>
    </w:p>
    <w:p w:rsidR="006413DC" w:rsidRDefault="006413DC" w:rsidP="000B10EB">
      <w:pPr>
        <w:autoSpaceDE w:val="0"/>
        <w:autoSpaceDN w:val="0"/>
        <w:adjustRightInd w:val="0"/>
        <w:spacing w:after="0" w:line="240" w:lineRule="auto"/>
        <w:jc w:val="both"/>
        <w:rPr>
          <w:rFonts w:ascii="ArialMT" w:hAnsi="ArialMT" w:cs="ArialMT"/>
          <w:sz w:val="20"/>
          <w:szCs w:val="20"/>
        </w:rPr>
      </w:pPr>
      <w:r w:rsidRPr="006413DC">
        <w:rPr>
          <w:rFonts w:ascii="ArialMT" w:hAnsi="ArialMT" w:cs="ArialMT"/>
          <w:b/>
          <w:sz w:val="20"/>
          <w:szCs w:val="20"/>
        </w:rPr>
        <w:t xml:space="preserve">Capitalul social subscris si varsat </w:t>
      </w:r>
      <w:r w:rsidRPr="006413DC">
        <w:rPr>
          <w:rFonts w:ascii="ArialMT" w:hAnsi="ArialMT" w:cs="ArialMT"/>
          <w:sz w:val="20"/>
          <w:szCs w:val="20"/>
        </w:rPr>
        <w:t>: 3.209.000 ron</w:t>
      </w:r>
    </w:p>
    <w:p w:rsidR="00BD019B" w:rsidRPr="006413DC" w:rsidRDefault="00BD019B" w:rsidP="000B10EB">
      <w:pPr>
        <w:autoSpaceDE w:val="0"/>
        <w:autoSpaceDN w:val="0"/>
        <w:adjustRightInd w:val="0"/>
        <w:spacing w:after="0" w:line="240" w:lineRule="auto"/>
        <w:jc w:val="both"/>
        <w:rPr>
          <w:rFonts w:ascii="ArialMT" w:hAnsi="ArialMT" w:cs="ArialMT"/>
          <w:sz w:val="20"/>
          <w:szCs w:val="20"/>
        </w:rPr>
      </w:pPr>
      <w:r w:rsidRPr="00BD019B">
        <w:rPr>
          <w:rFonts w:ascii="ArialMT" w:hAnsi="ArialMT" w:cs="ArialMT"/>
          <w:b/>
          <w:sz w:val="20"/>
          <w:szCs w:val="20"/>
        </w:rPr>
        <w:t>Clasa, tipul, numarul si principalele caracteristici ale valorilor mobiliare emise de societatea comerciala</w:t>
      </w:r>
      <w:r>
        <w:rPr>
          <w:rFonts w:ascii="ArialMT" w:hAnsi="ArialMT" w:cs="ArialMT"/>
          <w:sz w:val="20"/>
          <w:szCs w:val="20"/>
        </w:rPr>
        <w:t>: actiuni nominative dematerializate.</w:t>
      </w:r>
    </w:p>
    <w:p w:rsidR="006413DC" w:rsidRPr="006413DC" w:rsidRDefault="006413DC" w:rsidP="000B10EB">
      <w:pPr>
        <w:autoSpaceDE w:val="0"/>
        <w:autoSpaceDN w:val="0"/>
        <w:adjustRightInd w:val="0"/>
        <w:spacing w:after="0" w:line="240" w:lineRule="auto"/>
        <w:jc w:val="both"/>
        <w:rPr>
          <w:rFonts w:ascii="ArialMT" w:hAnsi="ArialMT" w:cs="ArialMT"/>
          <w:color w:val="FF0000"/>
          <w:sz w:val="20"/>
          <w:szCs w:val="20"/>
        </w:rPr>
      </w:pPr>
    </w:p>
    <w:p w:rsidR="006413DC" w:rsidRDefault="006413DC" w:rsidP="000B10EB">
      <w:pPr>
        <w:autoSpaceDE w:val="0"/>
        <w:autoSpaceDN w:val="0"/>
        <w:adjustRightInd w:val="0"/>
        <w:spacing w:after="0" w:line="240" w:lineRule="auto"/>
        <w:jc w:val="both"/>
        <w:rPr>
          <w:rFonts w:ascii="ArialMT" w:hAnsi="ArialMT" w:cs="ArialMT"/>
          <w:sz w:val="20"/>
          <w:szCs w:val="20"/>
        </w:rPr>
      </w:pPr>
    </w:p>
    <w:p w:rsidR="006413DC" w:rsidRDefault="006413DC" w:rsidP="000B10EB">
      <w:pPr>
        <w:autoSpaceDE w:val="0"/>
        <w:autoSpaceDN w:val="0"/>
        <w:adjustRightInd w:val="0"/>
        <w:spacing w:after="0" w:line="240" w:lineRule="auto"/>
        <w:jc w:val="both"/>
        <w:rPr>
          <w:rFonts w:ascii="ArialMT" w:hAnsi="ArialMT" w:cs="ArialMT"/>
          <w:sz w:val="20"/>
          <w:szCs w:val="20"/>
        </w:rPr>
      </w:pPr>
    </w:p>
    <w:p w:rsidR="007F0DE0" w:rsidRDefault="006413DC" w:rsidP="000B10EB">
      <w:pPr>
        <w:autoSpaceDE w:val="0"/>
        <w:autoSpaceDN w:val="0"/>
        <w:adjustRightInd w:val="0"/>
        <w:spacing w:after="0" w:line="240" w:lineRule="auto"/>
        <w:jc w:val="both"/>
        <w:rPr>
          <w:rFonts w:ascii="ArialMT" w:hAnsi="ArialMT" w:cs="ArialMT"/>
          <w:b/>
          <w:sz w:val="20"/>
          <w:szCs w:val="20"/>
        </w:rPr>
      </w:pPr>
      <w:r w:rsidRPr="006413DC">
        <w:rPr>
          <w:rFonts w:ascii="ArialMT" w:hAnsi="ArialMT" w:cs="ArialMT"/>
          <w:b/>
          <w:sz w:val="20"/>
          <w:szCs w:val="20"/>
        </w:rPr>
        <w:t>1.</w:t>
      </w:r>
      <w:r>
        <w:rPr>
          <w:rFonts w:ascii="ArialMT" w:hAnsi="ArialMT" w:cs="ArialMT"/>
          <w:b/>
          <w:sz w:val="20"/>
          <w:szCs w:val="20"/>
        </w:rPr>
        <w:t xml:space="preserve"> </w:t>
      </w:r>
      <w:r w:rsidR="007F0DE0" w:rsidRPr="006413DC">
        <w:rPr>
          <w:rFonts w:ascii="ArialMT" w:hAnsi="ArialMT" w:cs="ArialMT"/>
          <w:b/>
          <w:sz w:val="20"/>
          <w:szCs w:val="20"/>
        </w:rPr>
        <w:t>ACTIVITATEA SOCIETATII COMERCIALE</w:t>
      </w:r>
    </w:p>
    <w:p w:rsidR="006413DC" w:rsidRDefault="006413DC" w:rsidP="000B10EB">
      <w:pPr>
        <w:autoSpaceDE w:val="0"/>
        <w:autoSpaceDN w:val="0"/>
        <w:adjustRightInd w:val="0"/>
        <w:spacing w:after="0" w:line="240" w:lineRule="auto"/>
        <w:jc w:val="both"/>
        <w:rPr>
          <w:rFonts w:ascii="ArialMT" w:hAnsi="ArialMT" w:cs="ArialMT"/>
          <w:sz w:val="20"/>
          <w:szCs w:val="20"/>
        </w:rPr>
      </w:pPr>
      <w:r>
        <w:rPr>
          <w:rFonts w:ascii="ArialMT" w:hAnsi="ArialMT" w:cs="ArialMT"/>
          <w:b/>
          <w:sz w:val="20"/>
          <w:szCs w:val="20"/>
        </w:rPr>
        <w:t xml:space="preserve">1.1 a) </w:t>
      </w:r>
      <w:r w:rsidRPr="00AA5EFE">
        <w:rPr>
          <w:rFonts w:ascii="ArialMT" w:hAnsi="ArialMT" w:cs="ArialMT"/>
          <w:sz w:val="20"/>
          <w:szCs w:val="20"/>
        </w:rPr>
        <w:t xml:space="preserve">Societatea comerciala desfasoara potrivit obiectului de activitate declarat: </w:t>
      </w:r>
      <w:r w:rsidR="00AA5EFE" w:rsidRPr="00AA5EFE">
        <w:rPr>
          <w:rFonts w:ascii="ArialMT" w:hAnsi="ArialMT" w:cs="ArialMT"/>
          <w:sz w:val="20"/>
          <w:szCs w:val="20"/>
        </w:rPr>
        <w:t>Fabricarea preparatelor pentru hrana animalelor de ferma cod CAEN 1091</w:t>
      </w:r>
      <w:r w:rsidR="00AA5EFE">
        <w:rPr>
          <w:rFonts w:ascii="ArialMT" w:hAnsi="ArialMT" w:cs="ArialMT"/>
          <w:sz w:val="20"/>
          <w:szCs w:val="20"/>
        </w:rPr>
        <w:t>.</w:t>
      </w:r>
    </w:p>
    <w:p w:rsidR="00AA5EFE" w:rsidRPr="002D318D" w:rsidRDefault="00AA5EFE" w:rsidP="000B10EB">
      <w:pPr>
        <w:autoSpaceDE w:val="0"/>
        <w:autoSpaceDN w:val="0"/>
        <w:adjustRightInd w:val="0"/>
        <w:spacing w:after="0" w:line="240" w:lineRule="auto"/>
        <w:jc w:val="both"/>
        <w:rPr>
          <w:rFonts w:ascii="ArialMT" w:hAnsi="ArialMT" w:cs="ArialMT"/>
          <w:sz w:val="20"/>
          <w:szCs w:val="20"/>
        </w:rPr>
      </w:pPr>
      <w:r w:rsidRPr="002D318D">
        <w:rPr>
          <w:rFonts w:ascii="ArialMT" w:hAnsi="ArialMT" w:cs="ArialMT"/>
          <w:sz w:val="20"/>
          <w:szCs w:val="20"/>
        </w:rPr>
        <w:t xml:space="preserve">      b)</w:t>
      </w:r>
      <w:r w:rsidR="00BD019B" w:rsidRPr="002D318D">
        <w:rPr>
          <w:rFonts w:ascii="ArialMT" w:hAnsi="ArialMT" w:cs="ArialMT"/>
          <w:sz w:val="20"/>
          <w:szCs w:val="20"/>
        </w:rPr>
        <w:t xml:space="preserve"> </w:t>
      </w:r>
      <w:r w:rsidR="002D318D" w:rsidRPr="002D318D">
        <w:rPr>
          <w:rFonts w:ascii="ArialMT" w:hAnsi="ArialMT" w:cs="ArialMT"/>
          <w:sz w:val="20"/>
          <w:szCs w:val="20"/>
        </w:rPr>
        <w:t>Societatea a fost infiintata in anul 1965, iar in anul 1991, in baza Legii 15/1990 s-a inscris la ORC Dambovita, ca societate pe actiuni su</w:t>
      </w:r>
      <w:r w:rsidR="001270A2">
        <w:rPr>
          <w:rFonts w:ascii="ArialMT" w:hAnsi="ArialMT" w:cs="ArialMT"/>
          <w:sz w:val="20"/>
          <w:szCs w:val="20"/>
        </w:rPr>
        <w:t>b</w:t>
      </w:r>
      <w:r w:rsidR="002D318D" w:rsidRPr="002D318D">
        <w:rPr>
          <w:rFonts w:ascii="ArialMT" w:hAnsi="ArialMT" w:cs="ArialMT"/>
          <w:sz w:val="20"/>
          <w:szCs w:val="20"/>
        </w:rPr>
        <w:t xml:space="preserve"> nr J15/325/1991</w:t>
      </w:r>
      <w:r w:rsidR="001270A2">
        <w:rPr>
          <w:rFonts w:ascii="ArialMT" w:hAnsi="ArialMT" w:cs="ArialMT"/>
          <w:sz w:val="20"/>
          <w:szCs w:val="20"/>
        </w:rPr>
        <w:t>, iar in 2008 la ONRC Bucuresti sub nr J40/15735/2008</w:t>
      </w:r>
    </w:p>
    <w:p w:rsidR="00AA5EFE" w:rsidRDefault="00AA5EFE" w:rsidP="000B10EB">
      <w:pPr>
        <w:autoSpaceDE w:val="0"/>
        <w:autoSpaceDN w:val="0"/>
        <w:adjustRightInd w:val="0"/>
        <w:spacing w:after="0" w:line="240" w:lineRule="auto"/>
        <w:jc w:val="both"/>
        <w:rPr>
          <w:rFonts w:ascii="ArialMT" w:hAnsi="ArialMT" w:cs="ArialMT"/>
          <w:sz w:val="20"/>
          <w:szCs w:val="20"/>
        </w:rPr>
      </w:pPr>
      <w:r>
        <w:rPr>
          <w:rFonts w:ascii="ArialMT" w:hAnsi="ArialMT" w:cs="ArialMT"/>
          <w:sz w:val="20"/>
          <w:szCs w:val="20"/>
        </w:rPr>
        <w:t xml:space="preserve">      c)</w:t>
      </w:r>
      <w:r w:rsidR="00BD019B">
        <w:rPr>
          <w:rFonts w:ascii="ArialMT" w:hAnsi="ArialMT" w:cs="ArialMT"/>
          <w:sz w:val="20"/>
          <w:szCs w:val="20"/>
        </w:rPr>
        <w:t xml:space="preserve"> In cursul anului 20</w:t>
      </w:r>
      <w:r w:rsidR="001270A2">
        <w:rPr>
          <w:rFonts w:ascii="ArialMT" w:hAnsi="ArialMT" w:cs="ArialMT"/>
          <w:sz w:val="20"/>
          <w:szCs w:val="20"/>
        </w:rPr>
        <w:t>1</w:t>
      </w:r>
      <w:r w:rsidR="004A2982">
        <w:rPr>
          <w:rFonts w:ascii="ArialMT" w:hAnsi="ArialMT" w:cs="ArialMT"/>
          <w:sz w:val="20"/>
          <w:szCs w:val="20"/>
        </w:rPr>
        <w:t>1</w:t>
      </w:r>
      <w:r w:rsidR="00BD019B">
        <w:rPr>
          <w:rFonts w:ascii="ArialMT" w:hAnsi="ArialMT" w:cs="ArialMT"/>
          <w:sz w:val="20"/>
          <w:szCs w:val="20"/>
        </w:rPr>
        <w:t xml:space="preserve"> sociaetatea</w:t>
      </w:r>
      <w:r w:rsidR="00223D1C">
        <w:rPr>
          <w:rFonts w:ascii="ArialMT" w:hAnsi="ArialMT" w:cs="ArialMT"/>
          <w:sz w:val="20"/>
          <w:szCs w:val="20"/>
        </w:rPr>
        <w:t xml:space="preserve"> nu</w:t>
      </w:r>
      <w:r w:rsidR="00BD019B">
        <w:rPr>
          <w:rFonts w:ascii="ArialMT" w:hAnsi="ArialMT" w:cs="ArialMT"/>
          <w:sz w:val="20"/>
          <w:szCs w:val="20"/>
        </w:rPr>
        <w:t xml:space="preserve"> si-a schimbat sediul social</w:t>
      </w:r>
      <w:r w:rsidR="00223D1C">
        <w:rPr>
          <w:rFonts w:ascii="ArialMT" w:hAnsi="ArialMT" w:cs="ArialMT"/>
          <w:sz w:val="20"/>
          <w:szCs w:val="20"/>
        </w:rPr>
        <w:t xml:space="preserve"> sau</w:t>
      </w:r>
      <w:r w:rsidR="00BD019B">
        <w:rPr>
          <w:rFonts w:ascii="ArialMT" w:hAnsi="ArialMT" w:cs="ArialMT"/>
          <w:sz w:val="20"/>
          <w:szCs w:val="20"/>
        </w:rPr>
        <w:t xml:space="preserve"> denumirea.</w:t>
      </w:r>
    </w:p>
    <w:p w:rsidR="00AA5EFE" w:rsidRDefault="00AA5EFE" w:rsidP="000B10EB">
      <w:pPr>
        <w:autoSpaceDE w:val="0"/>
        <w:autoSpaceDN w:val="0"/>
        <w:adjustRightInd w:val="0"/>
        <w:spacing w:after="0" w:line="240" w:lineRule="auto"/>
        <w:jc w:val="both"/>
        <w:rPr>
          <w:rFonts w:ascii="ArialMT" w:hAnsi="ArialMT" w:cs="ArialMT"/>
          <w:sz w:val="20"/>
          <w:szCs w:val="20"/>
        </w:rPr>
      </w:pPr>
      <w:r>
        <w:rPr>
          <w:rFonts w:ascii="ArialMT" w:hAnsi="ArialMT" w:cs="ArialMT"/>
          <w:sz w:val="20"/>
          <w:szCs w:val="20"/>
        </w:rPr>
        <w:t xml:space="preserve">      d) In cursul anului financiar 20</w:t>
      </w:r>
      <w:r w:rsidR="001270A2">
        <w:rPr>
          <w:rFonts w:ascii="ArialMT" w:hAnsi="ArialMT" w:cs="ArialMT"/>
          <w:sz w:val="20"/>
          <w:szCs w:val="20"/>
        </w:rPr>
        <w:t>1</w:t>
      </w:r>
      <w:r w:rsidR="004A2982">
        <w:rPr>
          <w:rFonts w:ascii="ArialMT" w:hAnsi="ArialMT" w:cs="ArialMT"/>
          <w:sz w:val="20"/>
          <w:szCs w:val="20"/>
        </w:rPr>
        <w:t>1</w:t>
      </w:r>
    </w:p>
    <w:p w:rsidR="00AB5DFB" w:rsidRPr="00AB5DFB" w:rsidRDefault="00AA5EFE" w:rsidP="000B10EB">
      <w:pPr>
        <w:autoSpaceDE w:val="0"/>
        <w:autoSpaceDN w:val="0"/>
        <w:adjustRightInd w:val="0"/>
        <w:spacing w:after="0" w:line="240" w:lineRule="auto"/>
        <w:jc w:val="both"/>
        <w:rPr>
          <w:rFonts w:ascii="ArialMT" w:hAnsi="ArialMT" w:cs="ArialMT"/>
          <w:b/>
          <w:sz w:val="20"/>
          <w:szCs w:val="20"/>
        </w:rPr>
      </w:pPr>
      <w:r>
        <w:rPr>
          <w:rFonts w:ascii="ArialMT" w:hAnsi="ArialMT" w:cs="ArialMT"/>
          <w:sz w:val="20"/>
          <w:szCs w:val="20"/>
        </w:rPr>
        <w:tab/>
      </w:r>
      <w:r w:rsidRPr="00AB5DFB">
        <w:rPr>
          <w:rFonts w:ascii="ArialMT" w:hAnsi="ArialMT" w:cs="ArialMT"/>
          <w:b/>
          <w:sz w:val="20"/>
          <w:szCs w:val="20"/>
        </w:rPr>
        <w:t>imobilizari corporale achizitionate</w:t>
      </w:r>
      <w:r w:rsidR="001270A2">
        <w:rPr>
          <w:rFonts w:ascii="ArialMT" w:hAnsi="ArialMT" w:cs="ArialMT"/>
          <w:sz w:val="20"/>
          <w:szCs w:val="20"/>
        </w:rPr>
        <w:tab/>
      </w:r>
      <w:r w:rsidR="001270A2">
        <w:rPr>
          <w:rFonts w:ascii="ArialMT" w:hAnsi="ArialMT" w:cs="ArialMT"/>
          <w:sz w:val="20"/>
          <w:szCs w:val="20"/>
        </w:rPr>
        <w:tab/>
      </w:r>
      <w:r w:rsidR="001270A2">
        <w:rPr>
          <w:rFonts w:ascii="ArialMT" w:hAnsi="ArialMT" w:cs="ArialMT"/>
          <w:sz w:val="20"/>
          <w:szCs w:val="20"/>
        </w:rPr>
        <w:tab/>
      </w:r>
      <w:r w:rsidR="001270A2">
        <w:rPr>
          <w:rFonts w:ascii="ArialMT" w:hAnsi="ArialMT" w:cs="ArialMT"/>
          <w:sz w:val="20"/>
          <w:szCs w:val="20"/>
        </w:rPr>
        <w:tab/>
      </w:r>
      <w:r w:rsidR="004A2982">
        <w:rPr>
          <w:rFonts w:ascii="ArialMT" w:hAnsi="ArialMT" w:cs="ArialMT"/>
          <w:sz w:val="20"/>
          <w:szCs w:val="20"/>
        </w:rPr>
        <w:t>915.629</w:t>
      </w:r>
      <w:r w:rsidR="00AB5DFB" w:rsidRPr="00AB5DFB">
        <w:rPr>
          <w:rFonts w:ascii="ArialMT" w:hAnsi="ArialMT" w:cs="ArialMT"/>
          <w:b/>
          <w:sz w:val="20"/>
          <w:szCs w:val="20"/>
        </w:rPr>
        <w:t xml:space="preserve"> lei</w:t>
      </w:r>
    </w:p>
    <w:p w:rsidR="007F0DE0" w:rsidRDefault="007F0DE0" w:rsidP="000B10EB">
      <w:pPr>
        <w:autoSpaceDE w:val="0"/>
        <w:autoSpaceDN w:val="0"/>
        <w:adjustRightInd w:val="0"/>
        <w:spacing w:after="0" w:line="240" w:lineRule="auto"/>
        <w:jc w:val="both"/>
        <w:rPr>
          <w:rFonts w:ascii="ArialMT" w:hAnsi="ArialMT" w:cs="ArialMT"/>
          <w:sz w:val="20"/>
          <w:szCs w:val="20"/>
        </w:rPr>
      </w:pPr>
      <w:r>
        <w:rPr>
          <w:rFonts w:ascii="ArialMT" w:hAnsi="ArialMT" w:cs="ArialMT"/>
          <w:sz w:val="20"/>
          <w:szCs w:val="20"/>
        </w:rPr>
        <w:t>din care</w:t>
      </w:r>
    </w:p>
    <w:p w:rsidR="007F0DE0" w:rsidRDefault="00AA5EFE" w:rsidP="000B10EB">
      <w:pPr>
        <w:autoSpaceDE w:val="0"/>
        <w:autoSpaceDN w:val="0"/>
        <w:adjustRightInd w:val="0"/>
        <w:spacing w:after="0" w:line="240" w:lineRule="auto"/>
        <w:jc w:val="both"/>
        <w:rPr>
          <w:rFonts w:ascii="ArialMT" w:hAnsi="ArialMT" w:cs="ArialMT"/>
          <w:sz w:val="20"/>
          <w:szCs w:val="20"/>
        </w:rPr>
      </w:pPr>
      <w:r>
        <w:rPr>
          <w:rFonts w:ascii="ArialMT" w:hAnsi="ArialMT" w:cs="ArialMT"/>
          <w:sz w:val="20"/>
          <w:szCs w:val="20"/>
        </w:rPr>
        <w:tab/>
        <w:t>terenuri</w:t>
      </w:r>
      <w:r>
        <w:rPr>
          <w:rFonts w:ascii="ArialMT" w:hAnsi="ArialMT" w:cs="ArialMT"/>
          <w:sz w:val="20"/>
          <w:szCs w:val="20"/>
        </w:rPr>
        <w:tab/>
      </w:r>
      <w:r>
        <w:rPr>
          <w:rFonts w:ascii="ArialMT" w:hAnsi="ArialMT" w:cs="ArialMT"/>
          <w:sz w:val="20"/>
          <w:szCs w:val="20"/>
        </w:rPr>
        <w:tab/>
      </w:r>
      <w:r>
        <w:rPr>
          <w:rFonts w:ascii="ArialMT" w:hAnsi="ArialMT" w:cs="ArialMT"/>
          <w:sz w:val="20"/>
          <w:szCs w:val="20"/>
        </w:rPr>
        <w:tab/>
      </w:r>
      <w:r>
        <w:rPr>
          <w:rFonts w:ascii="ArialMT" w:hAnsi="ArialMT" w:cs="ArialMT"/>
          <w:sz w:val="20"/>
          <w:szCs w:val="20"/>
        </w:rPr>
        <w:tab/>
      </w:r>
      <w:r>
        <w:rPr>
          <w:rFonts w:ascii="ArialMT" w:hAnsi="ArialMT" w:cs="ArialMT"/>
          <w:sz w:val="20"/>
          <w:szCs w:val="20"/>
        </w:rPr>
        <w:tab/>
      </w:r>
      <w:r>
        <w:rPr>
          <w:rFonts w:ascii="ArialMT" w:hAnsi="ArialMT" w:cs="ArialMT"/>
          <w:sz w:val="20"/>
          <w:szCs w:val="20"/>
        </w:rPr>
        <w:tab/>
      </w:r>
      <w:r>
        <w:rPr>
          <w:rFonts w:ascii="ArialMT" w:hAnsi="ArialMT" w:cs="ArialMT"/>
          <w:sz w:val="20"/>
          <w:szCs w:val="20"/>
        </w:rPr>
        <w:tab/>
      </w:r>
      <w:r>
        <w:rPr>
          <w:rFonts w:ascii="ArialMT" w:hAnsi="ArialMT" w:cs="ArialMT"/>
          <w:sz w:val="20"/>
          <w:szCs w:val="20"/>
        </w:rPr>
        <w:tab/>
      </w:r>
      <w:r w:rsidR="004A2982">
        <w:rPr>
          <w:rFonts w:ascii="ArialMT" w:hAnsi="ArialMT" w:cs="ArialMT"/>
          <w:sz w:val="20"/>
          <w:szCs w:val="20"/>
        </w:rPr>
        <w:t xml:space="preserve">   42.472</w:t>
      </w:r>
      <w:r w:rsidR="00AB5DFB">
        <w:rPr>
          <w:rFonts w:ascii="ArialMT" w:hAnsi="ArialMT" w:cs="ArialMT"/>
          <w:sz w:val="20"/>
          <w:szCs w:val="20"/>
        </w:rPr>
        <w:t xml:space="preserve"> lei</w:t>
      </w:r>
    </w:p>
    <w:p w:rsidR="007F0DE0" w:rsidRDefault="00AA5EFE" w:rsidP="000B10EB">
      <w:pPr>
        <w:autoSpaceDE w:val="0"/>
        <w:autoSpaceDN w:val="0"/>
        <w:adjustRightInd w:val="0"/>
        <w:spacing w:after="0" w:line="240" w:lineRule="auto"/>
        <w:jc w:val="both"/>
        <w:rPr>
          <w:rFonts w:ascii="ArialMT" w:hAnsi="ArialMT" w:cs="ArialMT"/>
          <w:sz w:val="20"/>
          <w:szCs w:val="20"/>
        </w:rPr>
      </w:pPr>
      <w:r>
        <w:rPr>
          <w:rFonts w:ascii="ArialMT" w:hAnsi="ArialMT" w:cs="ArialMT"/>
          <w:sz w:val="20"/>
          <w:szCs w:val="20"/>
        </w:rPr>
        <w:tab/>
        <w:t>constructii</w:t>
      </w:r>
      <w:r w:rsidR="00454F94">
        <w:rPr>
          <w:rFonts w:ascii="ArialMT" w:hAnsi="ArialMT" w:cs="ArialMT"/>
          <w:sz w:val="20"/>
          <w:szCs w:val="20"/>
        </w:rPr>
        <w:t xml:space="preserve"> (din reevaluare)</w:t>
      </w:r>
      <w:r>
        <w:rPr>
          <w:rFonts w:ascii="ArialMT" w:hAnsi="ArialMT" w:cs="ArialMT"/>
          <w:sz w:val="20"/>
          <w:szCs w:val="20"/>
        </w:rPr>
        <w:tab/>
      </w:r>
      <w:r>
        <w:rPr>
          <w:rFonts w:ascii="ArialMT" w:hAnsi="ArialMT" w:cs="ArialMT"/>
          <w:sz w:val="20"/>
          <w:szCs w:val="20"/>
        </w:rPr>
        <w:tab/>
      </w:r>
      <w:r>
        <w:rPr>
          <w:rFonts w:ascii="ArialMT" w:hAnsi="ArialMT" w:cs="ArialMT"/>
          <w:sz w:val="20"/>
          <w:szCs w:val="20"/>
        </w:rPr>
        <w:tab/>
      </w:r>
      <w:r>
        <w:rPr>
          <w:rFonts w:ascii="ArialMT" w:hAnsi="ArialMT" w:cs="ArialMT"/>
          <w:sz w:val="20"/>
          <w:szCs w:val="20"/>
        </w:rPr>
        <w:tab/>
      </w:r>
      <w:r w:rsidR="00454F94">
        <w:rPr>
          <w:rFonts w:ascii="ArialMT" w:hAnsi="ArialMT" w:cs="ArialMT"/>
          <w:sz w:val="20"/>
          <w:szCs w:val="20"/>
        </w:rPr>
        <w:t xml:space="preserve">            </w:t>
      </w:r>
      <w:r>
        <w:rPr>
          <w:rFonts w:ascii="ArialMT" w:hAnsi="ArialMT" w:cs="ArialMT"/>
          <w:sz w:val="20"/>
          <w:szCs w:val="20"/>
        </w:rPr>
        <w:tab/>
      </w:r>
      <w:r w:rsidR="001270A2">
        <w:rPr>
          <w:rFonts w:ascii="ArialMT" w:hAnsi="ArialMT" w:cs="ArialMT"/>
          <w:sz w:val="20"/>
          <w:szCs w:val="20"/>
        </w:rPr>
        <w:t xml:space="preserve">        </w:t>
      </w:r>
      <w:r w:rsidR="004A2982">
        <w:rPr>
          <w:rFonts w:ascii="ArialMT" w:hAnsi="ArialMT" w:cs="ArialMT"/>
          <w:sz w:val="20"/>
          <w:szCs w:val="20"/>
        </w:rPr>
        <w:t xml:space="preserve">  </w:t>
      </w:r>
      <w:r w:rsidR="001270A2">
        <w:rPr>
          <w:rFonts w:ascii="ArialMT" w:hAnsi="ArialMT" w:cs="ArialMT"/>
          <w:sz w:val="20"/>
          <w:szCs w:val="20"/>
        </w:rPr>
        <w:t xml:space="preserve">0  </w:t>
      </w:r>
      <w:r w:rsidR="00AB5DFB">
        <w:rPr>
          <w:rFonts w:ascii="ArialMT" w:hAnsi="ArialMT" w:cs="ArialMT"/>
          <w:sz w:val="20"/>
          <w:szCs w:val="20"/>
        </w:rPr>
        <w:t>lei</w:t>
      </w:r>
    </w:p>
    <w:p w:rsidR="00F07691" w:rsidRDefault="00F07691" w:rsidP="000B10EB">
      <w:pPr>
        <w:autoSpaceDE w:val="0"/>
        <w:autoSpaceDN w:val="0"/>
        <w:adjustRightInd w:val="0"/>
        <w:spacing w:after="0" w:line="240" w:lineRule="auto"/>
        <w:jc w:val="both"/>
        <w:rPr>
          <w:rFonts w:ascii="ArialMT" w:hAnsi="ArialMT" w:cs="ArialMT"/>
          <w:sz w:val="20"/>
          <w:szCs w:val="20"/>
        </w:rPr>
      </w:pPr>
      <w:r>
        <w:rPr>
          <w:rFonts w:ascii="ArialMT" w:hAnsi="ArialMT" w:cs="ArialMT"/>
          <w:sz w:val="20"/>
          <w:szCs w:val="20"/>
        </w:rPr>
        <w:tab/>
        <w:t>instalatii,</w:t>
      </w:r>
      <w:r w:rsidR="001270A2">
        <w:rPr>
          <w:rFonts w:ascii="ArialMT" w:hAnsi="ArialMT" w:cs="ArialMT"/>
          <w:sz w:val="20"/>
          <w:szCs w:val="20"/>
        </w:rPr>
        <w:t xml:space="preserve"> masini,</w:t>
      </w:r>
      <w:r>
        <w:rPr>
          <w:rFonts w:ascii="ArialMT" w:hAnsi="ArialMT" w:cs="ArialMT"/>
          <w:sz w:val="20"/>
          <w:szCs w:val="20"/>
        </w:rPr>
        <w:t xml:space="preserve"> utilaje, mobilier</w:t>
      </w:r>
      <w:r>
        <w:rPr>
          <w:rFonts w:ascii="ArialMT" w:hAnsi="ArialMT" w:cs="ArialMT"/>
          <w:sz w:val="20"/>
          <w:szCs w:val="20"/>
        </w:rPr>
        <w:tab/>
      </w:r>
      <w:r>
        <w:rPr>
          <w:rFonts w:ascii="ArialMT" w:hAnsi="ArialMT" w:cs="ArialMT"/>
          <w:sz w:val="20"/>
          <w:szCs w:val="20"/>
        </w:rPr>
        <w:tab/>
      </w:r>
      <w:r>
        <w:rPr>
          <w:rFonts w:ascii="ArialMT" w:hAnsi="ArialMT" w:cs="ArialMT"/>
          <w:sz w:val="20"/>
          <w:szCs w:val="20"/>
        </w:rPr>
        <w:tab/>
      </w:r>
      <w:r>
        <w:rPr>
          <w:rFonts w:ascii="ArialMT" w:hAnsi="ArialMT" w:cs="ArialMT"/>
          <w:sz w:val="20"/>
          <w:szCs w:val="20"/>
        </w:rPr>
        <w:tab/>
      </w:r>
      <w:r w:rsidR="004A2982">
        <w:rPr>
          <w:rFonts w:ascii="ArialMT" w:hAnsi="ArialMT" w:cs="ArialMT"/>
          <w:sz w:val="20"/>
          <w:szCs w:val="20"/>
        </w:rPr>
        <w:t xml:space="preserve"> 873.157 </w:t>
      </w:r>
      <w:r w:rsidR="00223D1C">
        <w:rPr>
          <w:rFonts w:ascii="ArialMT" w:hAnsi="ArialMT" w:cs="ArialMT"/>
          <w:sz w:val="20"/>
          <w:szCs w:val="20"/>
        </w:rPr>
        <w:t>lei</w:t>
      </w:r>
    </w:p>
    <w:p w:rsidR="00AA5EFE" w:rsidRDefault="00AA5EFE" w:rsidP="000B10EB">
      <w:pPr>
        <w:autoSpaceDE w:val="0"/>
        <w:autoSpaceDN w:val="0"/>
        <w:adjustRightInd w:val="0"/>
        <w:spacing w:after="0" w:line="240" w:lineRule="auto"/>
        <w:jc w:val="both"/>
        <w:rPr>
          <w:rFonts w:ascii="ArialMT" w:hAnsi="ArialMT" w:cs="ArialMT"/>
          <w:sz w:val="20"/>
          <w:szCs w:val="20"/>
        </w:rPr>
      </w:pPr>
    </w:p>
    <w:p w:rsidR="007F0DE0" w:rsidRDefault="00AA5EFE" w:rsidP="000B10EB">
      <w:pPr>
        <w:autoSpaceDE w:val="0"/>
        <w:autoSpaceDN w:val="0"/>
        <w:adjustRightInd w:val="0"/>
        <w:spacing w:after="0" w:line="240" w:lineRule="auto"/>
        <w:jc w:val="both"/>
        <w:rPr>
          <w:rFonts w:ascii="ArialMT" w:hAnsi="ArialMT" w:cs="ArialMT"/>
          <w:sz w:val="20"/>
          <w:szCs w:val="20"/>
        </w:rPr>
      </w:pPr>
      <w:r>
        <w:rPr>
          <w:rFonts w:ascii="ArialMT" w:hAnsi="ArialMT" w:cs="ArialMT"/>
          <w:sz w:val="20"/>
          <w:szCs w:val="20"/>
        </w:rPr>
        <w:tab/>
      </w:r>
      <w:r w:rsidRPr="00AB5DFB">
        <w:rPr>
          <w:rFonts w:ascii="ArialMT" w:hAnsi="ArialMT" w:cs="ArialMT"/>
          <w:b/>
          <w:sz w:val="20"/>
          <w:szCs w:val="20"/>
        </w:rPr>
        <w:t>imobilizari corporale instrainate</w:t>
      </w:r>
      <w:r>
        <w:rPr>
          <w:rFonts w:ascii="ArialMT" w:hAnsi="ArialMT" w:cs="ArialMT"/>
          <w:sz w:val="20"/>
          <w:szCs w:val="20"/>
        </w:rPr>
        <w:tab/>
      </w:r>
      <w:r>
        <w:rPr>
          <w:rFonts w:ascii="ArialMT" w:hAnsi="ArialMT" w:cs="ArialMT"/>
          <w:sz w:val="20"/>
          <w:szCs w:val="20"/>
        </w:rPr>
        <w:tab/>
      </w:r>
      <w:r>
        <w:rPr>
          <w:rFonts w:ascii="ArialMT" w:hAnsi="ArialMT" w:cs="ArialMT"/>
          <w:sz w:val="20"/>
          <w:szCs w:val="20"/>
        </w:rPr>
        <w:tab/>
      </w:r>
      <w:r>
        <w:rPr>
          <w:rFonts w:ascii="ArialMT" w:hAnsi="ArialMT" w:cs="ArialMT"/>
          <w:sz w:val="20"/>
          <w:szCs w:val="20"/>
        </w:rPr>
        <w:tab/>
      </w:r>
      <w:r w:rsidR="00AB5DFB" w:rsidRPr="00AB5DFB">
        <w:rPr>
          <w:rFonts w:ascii="ArialMT" w:hAnsi="ArialMT" w:cs="ArialMT"/>
          <w:b/>
          <w:sz w:val="20"/>
          <w:szCs w:val="20"/>
        </w:rPr>
        <w:t xml:space="preserve"> </w:t>
      </w:r>
      <w:r w:rsidR="004A2982">
        <w:rPr>
          <w:rFonts w:ascii="ArialMT" w:hAnsi="ArialMT" w:cs="ArialMT"/>
          <w:b/>
          <w:sz w:val="20"/>
          <w:szCs w:val="20"/>
        </w:rPr>
        <w:t>43.861</w:t>
      </w:r>
      <w:r w:rsidR="00AB5DFB" w:rsidRPr="00AB5DFB">
        <w:rPr>
          <w:rFonts w:ascii="ArialMT" w:hAnsi="ArialMT" w:cs="ArialMT"/>
          <w:b/>
          <w:sz w:val="20"/>
          <w:szCs w:val="20"/>
        </w:rPr>
        <w:t xml:space="preserve"> lei</w:t>
      </w:r>
    </w:p>
    <w:p w:rsidR="007F0DE0" w:rsidRDefault="007F0DE0" w:rsidP="000B10EB">
      <w:pPr>
        <w:autoSpaceDE w:val="0"/>
        <w:autoSpaceDN w:val="0"/>
        <w:adjustRightInd w:val="0"/>
        <w:spacing w:after="0" w:line="240" w:lineRule="auto"/>
        <w:jc w:val="both"/>
        <w:rPr>
          <w:rFonts w:ascii="ArialMT" w:hAnsi="ArialMT" w:cs="ArialMT"/>
          <w:sz w:val="20"/>
          <w:szCs w:val="20"/>
        </w:rPr>
      </w:pPr>
      <w:r>
        <w:rPr>
          <w:rFonts w:ascii="ArialMT" w:hAnsi="ArialMT" w:cs="ArialMT"/>
          <w:sz w:val="20"/>
          <w:szCs w:val="20"/>
        </w:rPr>
        <w:t>din care</w:t>
      </w:r>
    </w:p>
    <w:p w:rsidR="007F0DE0" w:rsidRDefault="004A2982" w:rsidP="000B10EB">
      <w:pPr>
        <w:autoSpaceDE w:val="0"/>
        <w:autoSpaceDN w:val="0"/>
        <w:adjustRightInd w:val="0"/>
        <w:spacing w:after="0" w:line="240" w:lineRule="auto"/>
        <w:jc w:val="both"/>
        <w:rPr>
          <w:rFonts w:ascii="ArialMT" w:hAnsi="ArialMT" w:cs="ArialMT"/>
          <w:sz w:val="20"/>
          <w:szCs w:val="20"/>
        </w:rPr>
      </w:pPr>
      <w:r>
        <w:rPr>
          <w:rFonts w:ascii="ArialMT" w:hAnsi="ArialMT" w:cs="ArialMT"/>
          <w:sz w:val="20"/>
          <w:szCs w:val="20"/>
        </w:rPr>
        <w:tab/>
        <w:t>terenuri</w:t>
      </w:r>
      <w:r>
        <w:rPr>
          <w:rFonts w:ascii="ArialMT" w:hAnsi="ArialMT" w:cs="ArialMT"/>
          <w:sz w:val="20"/>
          <w:szCs w:val="20"/>
        </w:rPr>
        <w:tab/>
      </w:r>
      <w:r>
        <w:rPr>
          <w:rFonts w:ascii="ArialMT" w:hAnsi="ArialMT" w:cs="ArialMT"/>
          <w:sz w:val="20"/>
          <w:szCs w:val="20"/>
        </w:rPr>
        <w:tab/>
      </w:r>
      <w:r>
        <w:rPr>
          <w:rFonts w:ascii="ArialMT" w:hAnsi="ArialMT" w:cs="ArialMT"/>
          <w:sz w:val="20"/>
          <w:szCs w:val="20"/>
        </w:rPr>
        <w:tab/>
      </w:r>
      <w:r>
        <w:rPr>
          <w:rFonts w:ascii="ArialMT" w:hAnsi="ArialMT" w:cs="ArialMT"/>
          <w:sz w:val="20"/>
          <w:szCs w:val="20"/>
        </w:rPr>
        <w:tab/>
      </w:r>
      <w:r>
        <w:rPr>
          <w:rFonts w:ascii="ArialMT" w:hAnsi="ArialMT" w:cs="ArialMT"/>
          <w:sz w:val="20"/>
          <w:szCs w:val="20"/>
        </w:rPr>
        <w:tab/>
      </w:r>
      <w:r>
        <w:rPr>
          <w:rFonts w:ascii="ArialMT" w:hAnsi="ArialMT" w:cs="ArialMT"/>
          <w:sz w:val="20"/>
          <w:szCs w:val="20"/>
        </w:rPr>
        <w:tab/>
      </w:r>
      <w:r>
        <w:rPr>
          <w:rFonts w:ascii="ArialMT" w:hAnsi="ArialMT" w:cs="ArialMT"/>
          <w:sz w:val="20"/>
          <w:szCs w:val="20"/>
        </w:rPr>
        <w:tab/>
      </w:r>
      <w:r>
        <w:rPr>
          <w:rFonts w:ascii="ArialMT" w:hAnsi="ArialMT" w:cs="ArialMT"/>
          <w:sz w:val="20"/>
          <w:szCs w:val="20"/>
        </w:rPr>
        <w:tab/>
        <w:t xml:space="preserve">  </w:t>
      </w:r>
    </w:p>
    <w:p w:rsidR="007F0DE0" w:rsidRDefault="004A2982" w:rsidP="000B10EB">
      <w:pPr>
        <w:autoSpaceDE w:val="0"/>
        <w:autoSpaceDN w:val="0"/>
        <w:adjustRightInd w:val="0"/>
        <w:spacing w:after="0" w:line="240" w:lineRule="auto"/>
        <w:jc w:val="both"/>
        <w:rPr>
          <w:rFonts w:ascii="ArialMT" w:hAnsi="ArialMT" w:cs="ArialMT"/>
          <w:sz w:val="20"/>
          <w:szCs w:val="20"/>
        </w:rPr>
      </w:pPr>
      <w:r>
        <w:rPr>
          <w:rFonts w:ascii="ArialMT" w:hAnsi="ArialMT" w:cs="ArialMT"/>
          <w:sz w:val="20"/>
          <w:szCs w:val="20"/>
        </w:rPr>
        <w:tab/>
        <w:t>constructii</w:t>
      </w:r>
      <w:r>
        <w:rPr>
          <w:rFonts w:ascii="ArialMT" w:hAnsi="ArialMT" w:cs="ArialMT"/>
          <w:sz w:val="20"/>
          <w:szCs w:val="20"/>
        </w:rPr>
        <w:tab/>
      </w:r>
      <w:r>
        <w:rPr>
          <w:rFonts w:ascii="ArialMT" w:hAnsi="ArialMT" w:cs="ArialMT"/>
          <w:sz w:val="20"/>
          <w:szCs w:val="20"/>
        </w:rPr>
        <w:tab/>
      </w:r>
      <w:r>
        <w:rPr>
          <w:rFonts w:ascii="ArialMT" w:hAnsi="ArialMT" w:cs="ArialMT"/>
          <w:sz w:val="20"/>
          <w:szCs w:val="20"/>
        </w:rPr>
        <w:tab/>
      </w:r>
      <w:r>
        <w:rPr>
          <w:rFonts w:ascii="ArialMT" w:hAnsi="ArialMT" w:cs="ArialMT"/>
          <w:sz w:val="20"/>
          <w:szCs w:val="20"/>
        </w:rPr>
        <w:tab/>
      </w:r>
      <w:r>
        <w:rPr>
          <w:rFonts w:ascii="ArialMT" w:hAnsi="ArialMT" w:cs="ArialMT"/>
          <w:sz w:val="20"/>
          <w:szCs w:val="20"/>
        </w:rPr>
        <w:tab/>
      </w:r>
      <w:r>
        <w:rPr>
          <w:rFonts w:ascii="ArialMT" w:hAnsi="ArialMT" w:cs="ArialMT"/>
          <w:sz w:val="20"/>
          <w:szCs w:val="20"/>
        </w:rPr>
        <w:tab/>
      </w:r>
      <w:r>
        <w:rPr>
          <w:rFonts w:ascii="ArialMT" w:hAnsi="ArialMT" w:cs="ArialMT"/>
          <w:sz w:val="20"/>
          <w:szCs w:val="20"/>
        </w:rPr>
        <w:tab/>
        <w:t xml:space="preserve">       271 </w:t>
      </w:r>
      <w:r w:rsidR="00223D1C">
        <w:rPr>
          <w:rFonts w:ascii="ArialMT" w:hAnsi="ArialMT" w:cs="ArialMT"/>
          <w:sz w:val="20"/>
          <w:szCs w:val="20"/>
        </w:rPr>
        <w:t>l</w:t>
      </w:r>
      <w:r w:rsidR="00AB5DFB">
        <w:rPr>
          <w:rFonts w:ascii="ArialMT" w:hAnsi="ArialMT" w:cs="ArialMT"/>
          <w:sz w:val="20"/>
          <w:szCs w:val="20"/>
        </w:rPr>
        <w:t>ei</w:t>
      </w:r>
    </w:p>
    <w:p w:rsidR="007F0DE0" w:rsidRDefault="00AA5EFE" w:rsidP="000B10EB">
      <w:pPr>
        <w:autoSpaceDE w:val="0"/>
        <w:autoSpaceDN w:val="0"/>
        <w:adjustRightInd w:val="0"/>
        <w:spacing w:after="0" w:line="240" w:lineRule="auto"/>
        <w:jc w:val="both"/>
        <w:rPr>
          <w:rFonts w:ascii="ArialMT" w:hAnsi="ArialMT" w:cs="ArialMT"/>
          <w:sz w:val="20"/>
          <w:szCs w:val="20"/>
        </w:rPr>
      </w:pPr>
      <w:r>
        <w:rPr>
          <w:rFonts w:ascii="ArialMT" w:hAnsi="ArialMT" w:cs="ArialMT"/>
          <w:sz w:val="20"/>
          <w:szCs w:val="20"/>
        </w:rPr>
        <w:tab/>
      </w:r>
      <w:r w:rsidR="00AB5DFB">
        <w:rPr>
          <w:rFonts w:ascii="ArialMT" w:hAnsi="ArialMT" w:cs="ArialMT"/>
          <w:sz w:val="20"/>
          <w:szCs w:val="20"/>
        </w:rPr>
        <w:t>instalatii, utilaje, mobilier</w:t>
      </w:r>
      <w:r w:rsidR="004A2982">
        <w:rPr>
          <w:rFonts w:ascii="ArialMT" w:hAnsi="ArialMT" w:cs="ArialMT"/>
          <w:sz w:val="20"/>
          <w:szCs w:val="20"/>
        </w:rPr>
        <w:tab/>
      </w:r>
      <w:r w:rsidR="004A2982">
        <w:rPr>
          <w:rFonts w:ascii="ArialMT" w:hAnsi="ArialMT" w:cs="ArialMT"/>
          <w:sz w:val="20"/>
          <w:szCs w:val="20"/>
        </w:rPr>
        <w:tab/>
      </w:r>
      <w:r w:rsidR="004A2982">
        <w:rPr>
          <w:rFonts w:ascii="ArialMT" w:hAnsi="ArialMT" w:cs="ArialMT"/>
          <w:sz w:val="20"/>
          <w:szCs w:val="20"/>
        </w:rPr>
        <w:tab/>
      </w:r>
      <w:r w:rsidR="004A2982">
        <w:rPr>
          <w:rFonts w:ascii="ArialMT" w:hAnsi="ArialMT" w:cs="ArialMT"/>
          <w:sz w:val="20"/>
          <w:szCs w:val="20"/>
        </w:rPr>
        <w:tab/>
      </w:r>
      <w:r w:rsidR="004A2982">
        <w:rPr>
          <w:rFonts w:ascii="ArialMT" w:hAnsi="ArialMT" w:cs="ArialMT"/>
          <w:sz w:val="20"/>
          <w:szCs w:val="20"/>
        </w:rPr>
        <w:tab/>
        <w:t xml:space="preserve">  43.590</w:t>
      </w:r>
      <w:r w:rsidR="00AB5DFB">
        <w:rPr>
          <w:rFonts w:ascii="ArialMT" w:hAnsi="ArialMT" w:cs="ArialMT"/>
          <w:sz w:val="20"/>
          <w:szCs w:val="20"/>
        </w:rPr>
        <w:t xml:space="preserve"> lei</w:t>
      </w:r>
    </w:p>
    <w:p w:rsidR="00812ACE" w:rsidRDefault="00812ACE" w:rsidP="000B10EB">
      <w:pPr>
        <w:autoSpaceDE w:val="0"/>
        <w:autoSpaceDN w:val="0"/>
        <w:adjustRightInd w:val="0"/>
        <w:spacing w:after="0" w:line="240" w:lineRule="auto"/>
        <w:jc w:val="both"/>
        <w:rPr>
          <w:rFonts w:ascii="ArialMT" w:hAnsi="ArialMT" w:cs="ArialMT"/>
          <w:sz w:val="20"/>
          <w:szCs w:val="20"/>
        </w:rPr>
      </w:pPr>
    </w:p>
    <w:p w:rsidR="007F0DE0" w:rsidRPr="00114F25" w:rsidRDefault="007F0DE0" w:rsidP="000B10EB">
      <w:pPr>
        <w:autoSpaceDE w:val="0"/>
        <w:autoSpaceDN w:val="0"/>
        <w:adjustRightInd w:val="0"/>
        <w:spacing w:after="0" w:line="240" w:lineRule="auto"/>
        <w:jc w:val="both"/>
        <w:rPr>
          <w:rFonts w:ascii="ArialMT" w:hAnsi="ArialMT" w:cs="ArialMT"/>
          <w:b/>
          <w:sz w:val="20"/>
          <w:szCs w:val="20"/>
        </w:rPr>
      </w:pPr>
      <w:r w:rsidRPr="00114F25">
        <w:rPr>
          <w:rFonts w:ascii="ArialMT" w:hAnsi="ArialMT" w:cs="ArialMT"/>
          <w:b/>
          <w:sz w:val="20"/>
          <w:szCs w:val="20"/>
        </w:rPr>
        <w:t>La sfarsitul anului 20</w:t>
      </w:r>
      <w:r w:rsidR="00115CE4">
        <w:rPr>
          <w:rFonts w:ascii="ArialMT" w:hAnsi="ArialMT" w:cs="ArialMT"/>
          <w:b/>
          <w:sz w:val="20"/>
          <w:szCs w:val="20"/>
        </w:rPr>
        <w:t>1</w:t>
      </w:r>
      <w:r w:rsidR="00AB234F">
        <w:rPr>
          <w:rFonts w:ascii="ArialMT" w:hAnsi="ArialMT" w:cs="ArialMT"/>
          <w:b/>
          <w:sz w:val="20"/>
          <w:szCs w:val="20"/>
        </w:rPr>
        <w:t>1</w:t>
      </w:r>
      <w:r w:rsidRPr="00114F25">
        <w:rPr>
          <w:rFonts w:ascii="ArialMT" w:hAnsi="ArialMT" w:cs="ArialMT"/>
          <w:b/>
          <w:sz w:val="20"/>
          <w:szCs w:val="20"/>
        </w:rPr>
        <w:t xml:space="preserve"> valoarea imobilizarilor corporale este</w:t>
      </w:r>
      <w:r w:rsidR="00114F25">
        <w:rPr>
          <w:rFonts w:ascii="ArialMT" w:hAnsi="ArialMT" w:cs="ArialMT"/>
          <w:b/>
          <w:sz w:val="20"/>
          <w:szCs w:val="20"/>
        </w:rPr>
        <w:t xml:space="preserve">     </w:t>
      </w:r>
      <w:r w:rsidR="00AB5DFB" w:rsidRPr="00114F25">
        <w:rPr>
          <w:rFonts w:ascii="ArialMT" w:hAnsi="ArialMT" w:cs="ArialMT"/>
          <w:b/>
          <w:sz w:val="20"/>
          <w:szCs w:val="20"/>
        </w:rPr>
        <w:t xml:space="preserve"> </w:t>
      </w:r>
      <w:r w:rsidR="00BE5D58">
        <w:rPr>
          <w:rFonts w:ascii="ArialMT" w:hAnsi="ArialMT" w:cs="ArialMT"/>
          <w:b/>
          <w:sz w:val="20"/>
          <w:szCs w:val="20"/>
        </w:rPr>
        <w:t>5.838.943</w:t>
      </w:r>
      <w:r w:rsidR="00AB5DFB" w:rsidRPr="00114F25">
        <w:rPr>
          <w:rFonts w:ascii="ArialMT" w:hAnsi="ArialMT" w:cs="ArialMT"/>
          <w:b/>
          <w:sz w:val="20"/>
          <w:szCs w:val="20"/>
        </w:rPr>
        <w:t xml:space="preserve"> lei</w:t>
      </w:r>
    </w:p>
    <w:p w:rsidR="00812ACE" w:rsidRDefault="00812ACE" w:rsidP="000B10EB">
      <w:pPr>
        <w:autoSpaceDE w:val="0"/>
        <w:autoSpaceDN w:val="0"/>
        <w:adjustRightInd w:val="0"/>
        <w:spacing w:after="0" w:line="240" w:lineRule="auto"/>
        <w:jc w:val="both"/>
        <w:rPr>
          <w:rFonts w:ascii="ArialMT" w:hAnsi="ArialMT" w:cs="ArialMT"/>
          <w:sz w:val="20"/>
          <w:szCs w:val="20"/>
        </w:rPr>
      </w:pPr>
      <w:r>
        <w:rPr>
          <w:rFonts w:ascii="ArialMT" w:hAnsi="ArialMT" w:cs="ArialMT"/>
          <w:sz w:val="20"/>
          <w:szCs w:val="20"/>
        </w:rPr>
        <w:t>Din care:</w:t>
      </w:r>
    </w:p>
    <w:p w:rsidR="007F0DE0" w:rsidRDefault="00114F25" w:rsidP="000B10EB">
      <w:pPr>
        <w:autoSpaceDE w:val="0"/>
        <w:autoSpaceDN w:val="0"/>
        <w:adjustRightInd w:val="0"/>
        <w:spacing w:after="0" w:line="240" w:lineRule="auto"/>
        <w:ind w:firstLine="708"/>
        <w:jc w:val="both"/>
        <w:rPr>
          <w:rFonts w:ascii="ArialMT" w:hAnsi="ArialMT" w:cs="ArialMT"/>
          <w:sz w:val="20"/>
          <w:szCs w:val="20"/>
        </w:rPr>
      </w:pPr>
      <w:r>
        <w:rPr>
          <w:rFonts w:ascii="ArialMT" w:hAnsi="ArialMT" w:cs="ArialMT"/>
          <w:sz w:val="20"/>
          <w:szCs w:val="20"/>
        </w:rPr>
        <w:t>t</w:t>
      </w:r>
      <w:r w:rsidR="007F0DE0">
        <w:rPr>
          <w:rFonts w:ascii="ArialMT" w:hAnsi="ArialMT" w:cs="ArialMT"/>
          <w:sz w:val="20"/>
          <w:szCs w:val="20"/>
        </w:rPr>
        <w:t>erenuri</w:t>
      </w:r>
      <w:r w:rsidR="00AB5DFB">
        <w:rPr>
          <w:rFonts w:ascii="ArialMT" w:hAnsi="ArialMT" w:cs="ArialMT"/>
          <w:sz w:val="20"/>
          <w:szCs w:val="20"/>
        </w:rPr>
        <w:tab/>
      </w:r>
      <w:r w:rsidR="00AB5DFB">
        <w:rPr>
          <w:rFonts w:ascii="ArialMT" w:hAnsi="ArialMT" w:cs="ArialMT"/>
          <w:sz w:val="20"/>
          <w:szCs w:val="20"/>
        </w:rPr>
        <w:tab/>
      </w:r>
      <w:r w:rsidR="00AB5DFB">
        <w:rPr>
          <w:rFonts w:ascii="ArialMT" w:hAnsi="ArialMT" w:cs="ArialMT"/>
          <w:sz w:val="20"/>
          <w:szCs w:val="20"/>
        </w:rPr>
        <w:tab/>
      </w:r>
      <w:r w:rsidR="00AB5DFB">
        <w:rPr>
          <w:rFonts w:ascii="ArialMT" w:hAnsi="ArialMT" w:cs="ArialMT"/>
          <w:sz w:val="20"/>
          <w:szCs w:val="20"/>
        </w:rPr>
        <w:tab/>
      </w:r>
      <w:r w:rsidR="00AB5DFB">
        <w:rPr>
          <w:rFonts w:ascii="ArialMT" w:hAnsi="ArialMT" w:cs="ArialMT"/>
          <w:sz w:val="20"/>
          <w:szCs w:val="20"/>
        </w:rPr>
        <w:tab/>
      </w:r>
      <w:r w:rsidR="00AB5DFB">
        <w:rPr>
          <w:rFonts w:ascii="ArialMT" w:hAnsi="ArialMT" w:cs="ArialMT"/>
          <w:sz w:val="20"/>
          <w:szCs w:val="20"/>
        </w:rPr>
        <w:tab/>
        <w:t xml:space="preserve">      </w:t>
      </w:r>
      <w:r>
        <w:rPr>
          <w:rFonts w:ascii="ArialMT" w:hAnsi="ArialMT" w:cs="ArialMT"/>
          <w:sz w:val="20"/>
          <w:szCs w:val="20"/>
        </w:rPr>
        <w:tab/>
        <w:t xml:space="preserve">      </w:t>
      </w:r>
      <w:r w:rsidR="00AB5DFB">
        <w:rPr>
          <w:rFonts w:ascii="ArialMT" w:hAnsi="ArialMT" w:cs="ArialMT"/>
          <w:sz w:val="20"/>
          <w:szCs w:val="20"/>
        </w:rPr>
        <w:t xml:space="preserve">    </w:t>
      </w:r>
      <w:r w:rsidR="00AB234F">
        <w:rPr>
          <w:rFonts w:ascii="ArialMT" w:hAnsi="ArialMT" w:cs="ArialMT"/>
          <w:sz w:val="20"/>
          <w:szCs w:val="20"/>
        </w:rPr>
        <w:t>2.414.259</w:t>
      </w:r>
      <w:r w:rsidR="00AB5DFB">
        <w:rPr>
          <w:rFonts w:ascii="ArialMT" w:hAnsi="ArialMT" w:cs="ArialMT"/>
          <w:sz w:val="20"/>
          <w:szCs w:val="20"/>
        </w:rPr>
        <w:t xml:space="preserve"> lei</w:t>
      </w:r>
      <w:r w:rsidR="00AB5DFB">
        <w:rPr>
          <w:rFonts w:ascii="ArialMT" w:hAnsi="ArialMT" w:cs="ArialMT"/>
          <w:sz w:val="20"/>
          <w:szCs w:val="20"/>
        </w:rPr>
        <w:tab/>
      </w:r>
    </w:p>
    <w:p w:rsidR="007F0DE0" w:rsidRDefault="00114F25" w:rsidP="000B10EB">
      <w:pPr>
        <w:autoSpaceDE w:val="0"/>
        <w:autoSpaceDN w:val="0"/>
        <w:adjustRightInd w:val="0"/>
        <w:spacing w:after="0" w:line="240" w:lineRule="auto"/>
        <w:ind w:firstLine="708"/>
        <w:jc w:val="both"/>
        <w:rPr>
          <w:rFonts w:ascii="ArialMT" w:hAnsi="ArialMT" w:cs="ArialMT"/>
          <w:sz w:val="20"/>
          <w:szCs w:val="20"/>
        </w:rPr>
      </w:pPr>
      <w:r>
        <w:rPr>
          <w:rFonts w:ascii="ArialMT" w:hAnsi="ArialMT" w:cs="ArialMT"/>
          <w:sz w:val="20"/>
          <w:szCs w:val="20"/>
        </w:rPr>
        <w:t>c</w:t>
      </w:r>
      <w:r w:rsidR="007F0DE0">
        <w:rPr>
          <w:rFonts w:ascii="ArialMT" w:hAnsi="ArialMT" w:cs="ArialMT"/>
          <w:sz w:val="20"/>
          <w:szCs w:val="20"/>
        </w:rPr>
        <w:t>onstructii</w:t>
      </w:r>
      <w:r w:rsidR="00AB5DFB">
        <w:rPr>
          <w:rFonts w:ascii="ArialMT" w:hAnsi="ArialMT" w:cs="ArialMT"/>
          <w:sz w:val="20"/>
          <w:szCs w:val="20"/>
        </w:rPr>
        <w:tab/>
      </w:r>
      <w:r w:rsidR="00AB5DFB">
        <w:rPr>
          <w:rFonts w:ascii="ArialMT" w:hAnsi="ArialMT" w:cs="ArialMT"/>
          <w:sz w:val="20"/>
          <w:szCs w:val="20"/>
        </w:rPr>
        <w:tab/>
      </w:r>
      <w:r w:rsidR="00AB5DFB">
        <w:rPr>
          <w:rFonts w:ascii="ArialMT" w:hAnsi="ArialMT" w:cs="ArialMT"/>
          <w:sz w:val="20"/>
          <w:szCs w:val="20"/>
        </w:rPr>
        <w:tab/>
      </w:r>
      <w:r w:rsidR="00AB5DFB">
        <w:rPr>
          <w:rFonts w:ascii="ArialMT" w:hAnsi="ArialMT" w:cs="ArialMT"/>
          <w:sz w:val="20"/>
          <w:szCs w:val="20"/>
        </w:rPr>
        <w:tab/>
      </w:r>
      <w:r w:rsidR="00AB5DFB">
        <w:rPr>
          <w:rFonts w:ascii="ArialMT" w:hAnsi="ArialMT" w:cs="ArialMT"/>
          <w:sz w:val="20"/>
          <w:szCs w:val="20"/>
        </w:rPr>
        <w:tab/>
      </w:r>
      <w:r w:rsidR="00AB5DFB">
        <w:rPr>
          <w:rFonts w:ascii="ArialMT" w:hAnsi="ArialMT" w:cs="ArialMT"/>
          <w:sz w:val="20"/>
          <w:szCs w:val="20"/>
        </w:rPr>
        <w:tab/>
        <w:t xml:space="preserve">          </w:t>
      </w:r>
      <w:r w:rsidR="001828C5">
        <w:rPr>
          <w:rFonts w:ascii="ArialMT" w:hAnsi="ArialMT" w:cs="ArialMT"/>
          <w:sz w:val="20"/>
          <w:szCs w:val="20"/>
        </w:rPr>
        <w:t>1.82</w:t>
      </w:r>
      <w:r w:rsidR="00AB234F">
        <w:rPr>
          <w:rFonts w:ascii="ArialMT" w:hAnsi="ArialMT" w:cs="ArialMT"/>
          <w:sz w:val="20"/>
          <w:szCs w:val="20"/>
        </w:rPr>
        <w:t>0</w:t>
      </w:r>
      <w:r w:rsidR="001828C5">
        <w:rPr>
          <w:rFonts w:ascii="ArialMT" w:hAnsi="ArialMT" w:cs="ArialMT"/>
          <w:sz w:val="20"/>
          <w:szCs w:val="20"/>
        </w:rPr>
        <w:t>.</w:t>
      </w:r>
      <w:r w:rsidR="00AB234F">
        <w:rPr>
          <w:rFonts w:ascii="ArialMT" w:hAnsi="ArialMT" w:cs="ArialMT"/>
          <w:sz w:val="20"/>
          <w:szCs w:val="20"/>
        </w:rPr>
        <w:t>951</w:t>
      </w:r>
      <w:r w:rsidR="00223D1C">
        <w:rPr>
          <w:rFonts w:ascii="ArialMT" w:hAnsi="ArialMT" w:cs="ArialMT"/>
          <w:sz w:val="20"/>
          <w:szCs w:val="20"/>
        </w:rPr>
        <w:t xml:space="preserve"> </w:t>
      </w:r>
      <w:r>
        <w:rPr>
          <w:rFonts w:ascii="ArialMT" w:hAnsi="ArialMT" w:cs="ArialMT"/>
          <w:sz w:val="20"/>
          <w:szCs w:val="20"/>
        </w:rPr>
        <w:t>lei</w:t>
      </w:r>
    </w:p>
    <w:p w:rsidR="00114F25" w:rsidRDefault="00114F25" w:rsidP="000B10EB">
      <w:pPr>
        <w:autoSpaceDE w:val="0"/>
        <w:autoSpaceDN w:val="0"/>
        <w:adjustRightInd w:val="0"/>
        <w:spacing w:after="0" w:line="240" w:lineRule="auto"/>
        <w:ind w:firstLine="708"/>
        <w:jc w:val="both"/>
        <w:rPr>
          <w:rFonts w:ascii="ArialMT" w:hAnsi="ArialMT" w:cs="ArialMT"/>
          <w:sz w:val="20"/>
          <w:szCs w:val="20"/>
        </w:rPr>
      </w:pPr>
      <w:r>
        <w:rPr>
          <w:rFonts w:ascii="ArialMT" w:hAnsi="ArialMT" w:cs="ArialMT"/>
          <w:sz w:val="20"/>
          <w:szCs w:val="20"/>
        </w:rPr>
        <w:t xml:space="preserve">instalatii, </w:t>
      </w:r>
      <w:r w:rsidR="001828C5">
        <w:rPr>
          <w:rFonts w:ascii="ArialMT" w:hAnsi="ArialMT" w:cs="ArialMT"/>
          <w:sz w:val="20"/>
          <w:szCs w:val="20"/>
        </w:rPr>
        <w:t>utilaje, mobilier</w:t>
      </w:r>
      <w:r w:rsidR="001828C5">
        <w:rPr>
          <w:rFonts w:ascii="ArialMT" w:hAnsi="ArialMT" w:cs="ArialMT"/>
          <w:sz w:val="20"/>
          <w:szCs w:val="20"/>
        </w:rPr>
        <w:tab/>
      </w:r>
      <w:r w:rsidR="001828C5">
        <w:rPr>
          <w:rFonts w:ascii="ArialMT" w:hAnsi="ArialMT" w:cs="ArialMT"/>
          <w:sz w:val="20"/>
          <w:szCs w:val="20"/>
        </w:rPr>
        <w:tab/>
      </w:r>
      <w:r w:rsidR="001828C5">
        <w:rPr>
          <w:rFonts w:ascii="ArialMT" w:hAnsi="ArialMT" w:cs="ArialMT"/>
          <w:sz w:val="20"/>
          <w:szCs w:val="20"/>
        </w:rPr>
        <w:tab/>
      </w:r>
      <w:r w:rsidR="001828C5">
        <w:rPr>
          <w:rFonts w:ascii="ArialMT" w:hAnsi="ArialMT" w:cs="ArialMT"/>
          <w:sz w:val="20"/>
          <w:szCs w:val="20"/>
        </w:rPr>
        <w:tab/>
        <w:t xml:space="preserve">          1.60</w:t>
      </w:r>
      <w:r w:rsidR="00AB234F">
        <w:rPr>
          <w:rFonts w:ascii="ArialMT" w:hAnsi="ArialMT" w:cs="ArialMT"/>
          <w:sz w:val="20"/>
          <w:szCs w:val="20"/>
        </w:rPr>
        <w:t>3.733</w:t>
      </w:r>
      <w:r w:rsidR="001828C5">
        <w:rPr>
          <w:rFonts w:ascii="ArialMT" w:hAnsi="ArialMT" w:cs="ArialMT"/>
          <w:sz w:val="20"/>
          <w:szCs w:val="20"/>
        </w:rPr>
        <w:t xml:space="preserve"> </w:t>
      </w:r>
      <w:r>
        <w:rPr>
          <w:rFonts w:ascii="ArialMT" w:hAnsi="ArialMT" w:cs="ArialMT"/>
          <w:sz w:val="20"/>
          <w:szCs w:val="20"/>
        </w:rPr>
        <w:t>lei</w:t>
      </w:r>
    </w:p>
    <w:p w:rsidR="007F0DE0" w:rsidRDefault="007F0DE0" w:rsidP="000B10EB">
      <w:pPr>
        <w:autoSpaceDE w:val="0"/>
        <w:autoSpaceDN w:val="0"/>
        <w:adjustRightInd w:val="0"/>
        <w:spacing w:after="0" w:line="240" w:lineRule="auto"/>
        <w:jc w:val="both"/>
        <w:rPr>
          <w:rFonts w:ascii="ArialMT" w:hAnsi="ArialMT" w:cs="ArialMT"/>
          <w:sz w:val="20"/>
          <w:szCs w:val="20"/>
        </w:rPr>
      </w:pPr>
      <w:r>
        <w:rPr>
          <w:rFonts w:ascii="ArialMT" w:hAnsi="ArialMT" w:cs="ArialMT"/>
          <w:sz w:val="20"/>
          <w:szCs w:val="20"/>
        </w:rPr>
        <w:t>e) Rezultatele evaluarii activitatii societatii - concluziiile echipei de audit financiar</w:t>
      </w:r>
    </w:p>
    <w:p w:rsidR="00812ACE" w:rsidRDefault="00812ACE" w:rsidP="000B10EB">
      <w:pPr>
        <w:autoSpaceDE w:val="0"/>
        <w:autoSpaceDN w:val="0"/>
        <w:adjustRightInd w:val="0"/>
        <w:spacing w:after="0" w:line="240" w:lineRule="auto"/>
        <w:jc w:val="both"/>
        <w:rPr>
          <w:rFonts w:ascii="ArialMT" w:hAnsi="ArialMT" w:cs="ArialMT"/>
          <w:sz w:val="20"/>
          <w:szCs w:val="20"/>
        </w:rPr>
      </w:pPr>
    </w:p>
    <w:p w:rsidR="007F0DE0" w:rsidRDefault="007F0DE0" w:rsidP="000B10EB">
      <w:pPr>
        <w:autoSpaceDE w:val="0"/>
        <w:autoSpaceDN w:val="0"/>
        <w:adjustRightInd w:val="0"/>
        <w:spacing w:after="0" w:line="240" w:lineRule="auto"/>
        <w:jc w:val="both"/>
        <w:rPr>
          <w:rFonts w:ascii="ArialMT" w:hAnsi="ArialMT" w:cs="ArialMT"/>
          <w:sz w:val="20"/>
          <w:szCs w:val="20"/>
        </w:rPr>
      </w:pPr>
      <w:r>
        <w:rPr>
          <w:rFonts w:ascii="ArialMT" w:hAnsi="ArialMT" w:cs="ArialMT"/>
          <w:sz w:val="20"/>
          <w:szCs w:val="20"/>
        </w:rPr>
        <w:t>1.1.1 Elemente de evaluare generala</w:t>
      </w:r>
    </w:p>
    <w:p w:rsidR="007F0DE0" w:rsidRDefault="007F0DE0" w:rsidP="000B10EB">
      <w:pPr>
        <w:autoSpaceDE w:val="0"/>
        <w:autoSpaceDN w:val="0"/>
        <w:adjustRightInd w:val="0"/>
        <w:spacing w:after="0" w:line="240" w:lineRule="auto"/>
        <w:jc w:val="both"/>
        <w:rPr>
          <w:rFonts w:ascii="ArialMT" w:hAnsi="ArialMT" w:cs="ArialMT"/>
          <w:sz w:val="20"/>
          <w:szCs w:val="20"/>
        </w:rPr>
      </w:pPr>
      <w:r>
        <w:rPr>
          <w:rFonts w:ascii="ArialMT" w:hAnsi="ArialMT" w:cs="ArialMT"/>
          <w:sz w:val="20"/>
          <w:szCs w:val="20"/>
        </w:rPr>
        <w:t>a Actionarilor:</w:t>
      </w:r>
    </w:p>
    <w:p w:rsidR="00812ACE" w:rsidRDefault="00812ACE" w:rsidP="000B10EB">
      <w:pPr>
        <w:autoSpaceDE w:val="0"/>
        <w:autoSpaceDN w:val="0"/>
        <w:adjustRightInd w:val="0"/>
        <w:spacing w:after="0" w:line="240" w:lineRule="auto"/>
        <w:jc w:val="both"/>
        <w:rPr>
          <w:rFonts w:ascii="ArialMT" w:hAnsi="ArialMT" w:cs="ArialMT"/>
          <w:sz w:val="20"/>
          <w:szCs w:val="20"/>
        </w:rPr>
      </w:pPr>
      <w:r>
        <w:rPr>
          <w:rFonts w:ascii="ArialMT" w:hAnsi="ArialMT" w:cs="ArialMT"/>
          <w:sz w:val="20"/>
          <w:szCs w:val="20"/>
        </w:rPr>
        <w:t xml:space="preserve">a) </w:t>
      </w:r>
      <w:r w:rsidR="00454F94">
        <w:rPr>
          <w:rFonts w:ascii="ArialMT" w:hAnsi="ArialMT" w:cs="ArialMT"/>
          <w:sz w:val="20"/>
          <w:szCs w:val="20"/>
        </w:rPr>
        <w:t>profit</w:t>
      </w:r>
      <w:r w:rsidR="00114F25">
        <w:rPr>
          <w:rFonts w:ascii="ArialMT" w:hAnsi="ArialMT" w:cs="ArialMT"/>
          <w:sz w:val="20"/>
          <w:szCs w:val="20"/>
        </w:rPr>
        <w:tab/>
      </w:r>
      <w:r w:rsidR="00114F25">
        <w:rPr>
          <w:rFonts w:ascii="ArialMT" w:hAnsi="ArialMT" w:cs="ArialMT"/>
          <w:sz w:val="20"/>
          <w:szCs w:val="20"/>
        </w:rPr>
        <w:tab/>
      </w:r>
      <w:r w:rsidR="00114F25">
        <w:rPr>
          <w:rFonts w:ascii="ArialMT" w:hAnsi="ArialMT" w:cs="ArialMT"/>
          <w:sz w:val="20"/>
          <w:szCs w:val="20"/>
        </w:rPr>
        <w:tab/>
      </w:r>
      <w:r w:rsidR="00114F25">
        <w:rPr>
          <w:rFonts w:ascii="ArialMT" w:hAnsi="ArialMT" w:cs="ArialMT"/>
          <w:sz w:val="20"/>
          <w:szCs w:val="20"/>
        </w:rPr>
        <w:tab/>
      </w:r>
      <w:r w:rsidR="00114F25">
        <w:rPr>
          <w:rFonts w:ascii="ArialMT" w:hAnsi="ArialMT" w:cs="ArialMT"/>
          <w:sz w:val="20"/>
          <w:szCs w:val="20"/>
        </w:rPr>
        <w:tab/>
      </w:r>
      <w:r w:rsidR="00114F25">
        <w:rPr>
          <w:rFonts w:ascii="ArialMT" w:hAnsi="ArialMT" w:cs="ArialMT"/>
          <w:sz w:val="20"/>
          <w:szCs w:val="20"/>
        </w:rPr>
        <w:tab/>
      </w:r>
      <w:r w:rsidR="00114F25">
        <w:rPr>
          <w:rFonts w:ascii="ArialMT" w:hAnsi="ArialMT" w:cs="ArialMT"/>
          <w:sz w:val="20"/>
          <w:szCs w:val="20"/>
        </w:rPr>
        <w:tab/>
      </w:r>
      <w:r w:rsidR="00114F25">
        <w:rPr>
          <w:rFonts w:ascii="ArialMT" w:hAnsi="ArialMT" w:cs="ArialMT"/>
          <w:sz w:val="20"/>
          <w:szCs w:val="20"/>
        </w:rPr>
        <w:tab/>
      </w:r>
      <w:r w:rsidR="00454F94">
        <w:rPr>
          <w:rFonts w:ascii="ArialMT" w:hAnsi="ArialMT" w:cs="ArialMT"/>
          <w:sz w:val="20"/>
          <w:szCs w:val="20"/>
        </w:rPr>
        <w:t xml:space="preserve">         </w:t>
      </w:r>
      <w:r w:rsidR="00B80BF9">
        <w:rPr>
          <w:rFonts w:ascii="ArialMT" w:hAnsi="ArialMT" w:cs="ArialMT"/>
          <w:sz w:val="20"/>
          <w:szCs w:val="20"/>
        </w:rPr>
        <w:t xml:space="preserve">  </w:t>
      </w:r>
      <w:r w:rsidR="00BE5D58">
        <w:rPr>
          <w:rFonts w:ascii="ArialMT" w:hAnsi="ArialMT" w:cs="ArialMT"/>
          <w:sz w:val="20"/>
          <w:szCs w:val="20"/>
        </w:rPr>
        <w:t>441.630</w:t>
      </w:r>
      <w:r w:rsidR="00B80BF9">
        <w:rPr>
          <w:rFonts w:ascii="ArialMT" w:hAnsi="ArialMT" w:cs="ArialMT"/>
          <w:sz w:val="20"/>
          <w:szCs w:val="20"/>
        </w:rPr>
        <w:t xml:space="preserve"> </w:t>
      </w:r>
      <w:r w:rsidR="00114F25">
        <w:rPr>
          <w:rFonts w:ascii="ArialMT" w:hAnsi="ArialMT" w:cs="ArialMT"/>
          <w:sz w:val="20"/>
          <w:szCs w:val="20"/>
        </w:rPr>
        <w:t>lei</w:t>
      </w:r>
    </w:p>
    <w:p w:rsidR="007F0DE0" w:rsidRDefault="007F0DE0" w:rsidP="000B10EB">
      <w:pPr>
        <w:autoSpaceDE w:val="0"/>
        <w:autoSpaceDN w:val="0"/>
        <w:adjustRightInd w:val="0"/>
        <w:spacing w:after="0" w:line="240" w:lineRule="auto"/>
        <w:jc w:val="both"/>
        <w:rPr>
          <w:rFonts w:ascii="ArialMT" w:hAnsi="ArialMT" w:cs="ArialMT"/>
          <w:sz w:val="20"/>
          <w:szCs w:val="20"/>
        </w:rPr>
      </w:pPr>
      <w:r>
        <w:rPr>
          <w:rFonts w:ascii="ArialMT" w:hAnsi="ArialMT" w:cs="ArialMT"/>
          <w:sz w:val="20"/>
          <w:szCs w:val="20"/>
        </w:rPr>
        <w:t>b) cifra de afaceri</w:t>
      </w:r>
      <w:r w:rsidR="00114F25">
        <w:rPr>
          <w:rFonts w:ascii="ArialMT" w:hAnsi="ArialMT" w:cs="ArialMT"/>
          <w:sz w:val="20"/>
          <w:szCs w:val="20"/>
        </w:rPr>
        <w:tab/>
      </w:r>
      <w:r w:rsidR="00114F25">
        <w:rPr>
          <w:rFonts w:ascii="ArialMT" w:hAnsi="ArialMT" w:cs="ArialMT"/>
          <w:sz w:val="20"/>
          <w:szCs w:val="20"/>
        </w:rPr>
        <w:tab/>
      </w:r>
      <w:r w:rsidR="00114F25">
        <w:rPr>
          <w:rFonts w:ascii="ArialMT" w:hAnsi="ArialMT" w:cs="ArialMT"/>
          <w:sz w:val="20"/>
          <w:szCs w:val="20"/>
        </w:rPr>
        <w:tab/>
      </w:r>
      <w:r w:rsidR="00114F25">
        <w:rPr>
          <w:rFonts w:ascii="ArialMT" w:hAnsi="ArialMT" w:cs="ArialMT"/>
          <w:sz w:val="20"/>
          <w:szCs w:val="20"/>
        </w:rPr>
        <w:tab/>
      </w:r>
      <w:r w:rsidR="00114F25">
        <w:rPr>
          <w:rFonts w:ascii="ArialMT" w:hAnsi="ArialMT" w:cs="ArialMT"/>
          <w:sz w:val="20"/>
          <w:szCs w:val="20"/>
        </w:rPr>
        <w:tab/>
      </w:r>
      <w:r w:rsidR="00114F25">
        <w:rPr>
          <w:rFonts w:ascii="ArialMT" w:hAnsi="ArialMT" w:cs="ArialMT"/>
          <w:sz w:val="20"/>
          <w:szCs w:val="20"/>
        </w:rPr>
        <w:tab/>
        <w:t xml:space="preserve">        </w:t>
      </w:r>
      <w:r w:rsidR="00B80BF9">
        <w:rPr>
          <w:rFonts w:ascii="ArialMT" w:hAnsi="ArialMT" w:cs="ArialMT"/>
          <w:sz w:val="20"/>
          <w:szCs w:val="20"/>
        </w:rPr>
        <w:t>2</w:t>
      </w:r>
      <w:r w:rsidR="00BE5D58">
        <w:rPr>
          <w:rFonts w:ascii="ArialMT" w:hAnsi="ArialMT" w:cs="ArialMT"/>
          <w:sz w:val="20"/>
          <w:szCs w:val="20"/>
        </w:rPr>
        <w:t>7.741.740</w:t>
      </w:r>
      <w:r w:rsidR="00114F25">
        <w:rPr>
          <w:rFonts w:ascii="ArialMT" w:hAnsi="ArialMT" w:cs="ArialMT"/>
          <w:sz w:val="20"/>
          <w:szCs w:val="20"/>
        </w:rPr>
        <w:t xml:space="preserve"> lei</w:t>
      </w:r>
    </w:p>
    <w:p w:rsidR="00812ACE" w:rsidRDefault="00812ACE" w:rsidP="000B10EB">
      <w:pPr>
        <w:autoSpaceDE w:val="0"/>
        <w:autoSpaceDN w:val="0"/>
        <w:adjustRightInd w:val="0"/>
        <w:spacing w:after="0" w:line="240" w:lineRule="auto"/>
        <w:jc w:val="both"/>
        <w:rPr>
          <w:rFonts w:ascii="ArialMT" w:hAnsi="ArialMT" w:cs="ArialMT"/>
          <w:sz w:val="20"/>
          <w:szCs w:val="20"/>
        </w:rPr>
      </w:pPr>
      <w:r>
        <w:rPr>
          <w:rFonts w:ascii="ArialMT" w:hAnsi="ArialMT" w:cs="ArialMT"/>
          <w:sz w:val="20"/>
          <w:szCs w:val="20"/>
        </w:rPr>
        <w:t>c) export</w:t>
      </w:r>
      <w:r w:rsidR="00114F25">
        <w:rPr>
          <w:rFonts w:ascii="ArialMT" w:hAnsi="ArialMT" w:cs="ArialMT"/>
          <w:sz w:val="20"/>
          <w:szCs w:val="20"/>
        </w:rPr>
        <w:tab/>
      </w:r>
      <w:r w:rsidR="00114F25">
        <w:rPr>
          <w:rFonts w:ascii="ArialMT" w:hAnsi="ArialMT" w:cs="ArialMT"/>
          <w:sz w:val="20"/>
          <w:szCs w:val="20"/>
        </w:rPr>
        <w:tab/>
      </w:r>
      <w:r w:rsidR="00114F25">
        <w:rPr>
          <w:rFonts w:ascii="ArialMT" w:hAnsi="ArialMT" w:cs="ArialMT"/>
          <w:sz w:val="20"/>
          <w:szCs w:val="20"/>
        </w:rPr>
        <w:tab/>
      </w:r>
      <w:r w:rsidR="00114F25">
        <w:rPr>
          <w:rFonts w:ascii="ArialMT" w:hAnsi="ArialMT" w:cs="ArialMT"/>
          <w:sz w:val="20"/>
          <w:szCs w:val="20"/>
        </w:rPr>
        <w:tab/>
      </w:r>
      <w:r w:rsidR="00114F25">
        <w:rPr>
          <w:rFonts w:ascii="ArialMT" w:hAnsi="ArialMT" w:cs="ArialMT"/>
          <w:sz w:val="20"/>
          <w:szCs w:val="20"/>
        </w:rPr>
        <w:tab/>
      </w:r>
      <w:r w:rsidR="00114F25">
        <w:rPr>
          <w:rFonts w:ascii="ArialMT" w:hAnsi="ArialMT" w:cs="ArialMT"/>
          <w:sz w:val="20"/>
          <w:szCs w:val="20"/>
        </w:rPr>
        <w:tab/>
      </w:r>
      <w:r w:rsidR="00114F25">
        <w:rPr>
          <w:rFonts w:ascii="ArialMT" w:hAnsi="ArialMT" w:cs="ArialMT"/>
          <w:sz w:val="20"/>
          <w:szCs w:val="20"/>
        </w:rPr>
        <w:tab/>
      </w:r>
      <w:r w:rsidR="00114F25">
        <w:rPr>
          <w:rFonts w:ascii="ArialMT" w:hAnsi="ArialMT" w:cs="ArialMT"/>
          <w:sz w:val="20"/>
          <w:szCs w:val="20"/>
        </w:rPr>
        <w:tab/>
        <w:t xml:space="preserve">           0 lei</w:t>
      </w:r>
    </w:p>
    <w:p w:rsidR="007F0DE0" w:rsidRDefault="007F0DE0" w:rsidP="000B10EB">
      <w:pPr>
        <w:autoSpaceDE w:val="0"/>
        <w:autoSpaceDN w:val="0"/>
        <w:adjustRightInd w:val="0"/>
        <w:spacing w:after="0" w:line="240" w:lineRule="auto"/>
        <w:jc w:val="both"/>
        <w:rPr>
          <w:rFonts w:ascii="ArialMT" w:hAnsi="ArialMT" w:cs="ArialMT"/>
          <w:sz w:val="20"/>
          <w:szCs w:val="20"/>
        </w:rPr>
      </w:pPr>
      <w:r>
        <w:rPr>
          <w:rFonts w:ascii="ArialMT" w:hAnsi="ArialMT" w:cs="ArialMT"/>
          <w:sz w:val="20"/>
          <w:szCs w:val="20"/>
        </w:rPr>
        <w:t>d) costuri</w:t>
      </w:r>
      <w:r w:rsidR="00114F25">
        <w:rPr>
          <w:rFonts w:ascii="ArialMT" w:hAnsi="ArialMT" w:cs="ArialMT"/>
          <w:sz w:val="20"/>
          <w:szCs w:val="20"/>
        </w:rPr>
        <w:tab/>
      </w:r>
      <w:r w:rsidR="00114F25">
        <w:rPr>
          <w:rFonts w:ascii="ArialMT" w:hAnsi="ArialMT" w:cs="ArialMT"/>
          <w:sz w:val="20"/>
          <w:szCs w:val="20"/>
        </w:rPr>
        <w:tab/>
      </w:r>
      <w:r w:rsidR="00114F25">
        <w:rPr>
          <w:rFonts w:ascii="ArialMT" w:hAnsi="ArialMT" w:cs="ArialMT"/>
          <w:sz w:val="20"/>
          <w:szCs w:val="20"/>
        </w:rPr>
        <w:tab/>
      </w:r>
      <w:r w:rsidR="00114F25">
        <w:rPr>
          <w:rFonts w:ascii="ArialMT" w:hAnsi="ArialMT" w:cs="ArialMT"/>
          <w:sz w:val="20"/>
          <w:szCs w:val="20"/>
        </w:rPr>
        <w:tab/>
      </w:r>
      <w:r w:rsidR="00114F25">
        <w:rPr>
          <w:rFonts w:ascii="ArialMT" w:hAnsi="ArialMT" w:cs="ArialMT"/>
          <w:sz w:val="20"/>
          <w:szCs w:val="20"/>
        </w:rPr>
        <w:tab/>
      </w:r>
      <w:r w:rsidR="00114F25">
        <w:rPr>
          <w:rFonts w:ascii="ArialMT" w:hAnsi="ArialMT" w:cs="ArialMT"/>
          <w:sz w:val="20"/>
          <w:szCs w:val="20"/>
        </w:rPr>
        <w:tab/>
      </w:r>
      <w:r w:rsidR="00114F25">
        <w:rPr>
          <w:rFonts w:ascii="ArialMT" w:hAnsi="ArialMT" w:cs="ArialMT"/>
          <w:sz w:val="20"/>
          <w:szCs w:val="20"/>
        </w:rPr>
        <w:tab/>
        <w:t xml:space="preserve">        </w:t>
      </w:r>
      <w:r w:rsidR="00B80BF9">
        <w:rPr>
          <w:rFonts w:ascii="ArialMT" w:hAnsi="ArialMT" w:cs="ArialMT"/>
          <w:sz w:val="20"/>
          <w:szCs w:val="20"/>
        </w:rPr>
        <w:t>2</w:t>
      </w:r>
      <w:r w:rsidR="00BE5D58">
        <w:rPr>
          <w:rFonts w:ascii="ArialMT" w:hAnsi="ArialMT" w:cs="ArialMT"/>
          <w:sz w:val="20"/>
          <w:szCs w:val="20"/>
        </w:rPr>
        <w:t>7.925.441</w:t>
      </w:r>
      <w:r w:rsidR="00114F25">
        <w:rPr>
          <w:rFonts w:ascii="ArialMT" w:hAnsi="ArialMT" w:cs="ArialMT"/>
          <w:sz w:val="20"/>
          <w:szCs w:val="20"/>
        </w:rPr>
        <w:t xml:space="preserve"> lei</w:t>
      </w:r>
      <w:r w:rsidR="00114F25">
        <w:rPr>
          <w:rFonts w:ascii="ArialMT" w:hAnsi="ArialMT" w:cs="ArialMT"/>
          <w:sz w:val="20"/>
          <w:szCs w:val="20"/>
        </w:rPr>
        <w:tab/>
      </w:r>
    </w:p>
    <w:p w:rsidR="007F0DE0" w:rsidRPr="001B08DA" w:rsidRDefault="007F0DE0" w:rsidP="000B10EB">
      <w:pPr>
        <w:autoSpaceDE w:val="0"/>
        <w:autoSpaceDN w:val="0"/>
        <w:adjustRightInd w:val="0"/>
        <w:spacing w:after="0" w:line="240" w:lineRule="auto"/>
        <w:jc w:val="both"/>
        <w:rPr>
          <w:rFonts w:ascii="ArialMT" w:hAnsi="ArialMT" w:cs="ArialMT"/>
          <w:sz w:val="20"/>
          <w:szCs w:val="20"/>
        </w:rPr>
      </w:pPr>
      <w:r w:rsidRPr="001B08DA">
        <w:rPr>
          <w:rFonts w:ascii="ArialMT" w:hAnsi="ArialMT" w:cs="ArialMT"/>
          <w:sz w:val="20"/>
          <w:szCs w:val="20"/>
        </w:rPr>
        <w:t>e) % din piata detinut</w:t>
      </w:r>
    </w:p>
    <w:p w:rsidR="007F0DE0" w:rsidRDefault="007F0DE0" w:rsidP="000B10EB">
      <w:pPr>
        <w:autoSpaceDE w:val="0"/>
        <w:autoSpaceDN w:val="0"/>
        <w:adjustRightInd w:val="0"/>
        <w:spacing w:after="0" w:line="240" w:lineRule="auto"/>
        <w:jc w:val="both"/>
        <w:rPr>
          <w:rFonts w:ascii="ArialMT" w:hAnsi="ArialMT" w:cs="ArialMT"/>
          <w:sz w:val="20"/>
          <w:szCs w:val="20"/>
        </w:rPr>
      </w:pPr>
      <w:r>
        <w:rPr>
          <w:rFonts w:ascii="ArialMT" w:hAnsi="ArialMT" w:cs="ArialMT"/>
          <w:sz w:val="20"/>
          <w:szCs w:val="20"/>
        </w:rPr>
        <w:t>f) lichiditate(disponibil in cont etc)</w:t>
      </w:r>
    </w:p>
    <w:p w:rsidR="007F0DE0" w:rsidRDefault="007F0DE0" w:rsidP="000B10EB">
      <w:pPr>
        <w:autoSpaceDE w:val="0"/>
        <w:autoSpaceDN w:val="0"/>
        <w:adjustRightInd w:val="0"/>
        <w:spacing w:after="0" w:line="240" w:lineRule="auto"/>
        <w:jc w:val="both"/>
        <w:rPr>
          <w:rFonts w:ascii="ArialMT" w:hAnsi="ArialMT" w:cs="ArialMT"/>
          <w:sz w:val="20"/>
          <w:szCs w:val="20"/>
        </w:rPr>
      </w:pPr>
      <w:r>
        <w:rPr>
          <w:rFonts w:ascii="ArialMT" w:hAnsi="ArialMT" w:cs="ArialMT"/>
          <w:sz w:val="20"/>
          <w:szCs w:val="20"/>
        </w:rPr>
        <w:t>lichiditate calculata in functie de cifra de afaceri</w:t>
      </w:r>
      <w:r w:rsidR="00197C96">
        <w:rPr>
          <w:rFonts w:ascii="ArialMT" w:hAnsi="ArialMT" w:cs="ArialMT"/>
          <w:sz w:val="20"/>
          <w:szCs w:val="20"/>
        </w:rPr>
        <w:tab/>
      </w:r>
      <w:r w:rsidR="00197C96">
        <w:rPr>
          <w:rFonts w:ascii="ArialMT" w:hAnsi="ArialMT" w:cs="ArialMT"/>
          <w:sz w:val="20"/>
          <w:szCs w:val="20"/>
        </w:rPr>
        <w:tab/>
      </w:r>
      <w:r w:rsidR="00197C96">
        <w:rPr>
          <w:rFonts w:ascii="ArialMT" w:hAnsi="ArialMT" w:cs="ArialMT"/>
          <w:sz w:val="20"/>
          <w:szCs w:val="20"/>
        </w:rPr>
        <w:tab/>
      </w:r>
      <w:r w:rsidR="00197C96">
        <w:rPr>
          <w:rFonts w:ascii="ArialMT" w:hAnsi="ArialMT" w:cs="ArialMT"/>
          <w:sz w:val="20"/>
          <w:szCs w:val="20"/>
        </w:rPr>
        <w:tab/>
      </w:r>
      <w:r w:rsidR="00197C96">
        <w:rPr>
          <w:rFonts w:ascii="ArialMT" w:hAnsi="ArialMT" w:cs="ArialMT"/>
          <w:sz w:val="20"/>
          <w:szCs w:val="20"/>
        </w:rPr>
        <w:tab/>
      </w:r>
      <w:r w:rsidR="00B80BF9">
        <w:rPr>
          <w:rFonts w:ascii="ArialMT" w:hAnsi="ArialMT" w:cs="ArialMT"/>
          <w:sz w:val="20"/>
          <w:szCs w:val="20"/>
        </w:rPr>
        <w:t>4.76</w:t>
      </w:r>
    </w:p>
    <w:p w:rsidR="007F0DE0" w:rsidRDefault="007F0DE0" w:rsidP="000B10EB">
      <w:pPr>
        <w:autoSpaceDE w:val="0"/>
        <w:autoSpaceDN w:val="0"/>
        <w:adjustRightInd w:val="0"/>
        <w:spacing w:after="0" w:line="240" w:lineRule="auto"/>
        <w:jc w:val="both"/>
        <w:rPr>
          <w:rFonts w:ascii="ArialMT" w:hAnsi="ArialMT" w:cs="ArialMT"/>
          <w:sz w:val="20"/>
          <w:szCs w:val="20"/>
        </w:rPr>
      </w:pPr>
      <w:r>
        <w:rPr>
          <w:rFonts w:ascii="ArialMT" w:hAnsi="ArialMT" w:cs="ArialMT"/>
          <w:sz w:val="20"/>
          <w:szCs w:val="20"/>
        </w:rPr>
        <w:t>lichiditate curenta</w:t>
      </w:r>
      <w:r w:rsidR="00114F25">
        <w:rPr>
          <w:rFonts w:ascii="ArialMT" w:hAnsi="ArialMT" w:cs="ArialMT"/>
          <w:sz w:val="20"/>
          <w:szCs w:val="20"/>
        </w:rPr>
        <w:tab/>
      </w:r>
      <w:r w:rsidR="00114F25">
        <w:rPr>
          <w:rFonts w:ascii="ArialMT" w:hAnsi="ArialMT" w:cs="ArialMT"/>
          <w:sz w:val="20"/>
          <w:szCs w:val="20"/>
        </w:rPr>
        <w:tab/>
      </w:r>
      <w:r w:rsidR="00114F25">
        <w:rPr>
          <w:rFonts w:ascii="ArialMT" w:hAnsi="ArialMT" w:cs="ArialMT"/>
          <w:sz w:val="20"/>
          <w:szCs w:val="20"/>
        </w:rPr>
        <w:tab/>
      </w:r>
      <w:r w:rsidR="00114F25">
        <w:rPr>
          <w:rFonts w:ascii="ArialMT" w:hAnsi="ArialMT" w:cs="ArialMT"/>
          <w:sz w:val="20"/>
          <w:szCs w:val="20"/>
        </w:rPr>
        <w:tab/>
      </w:r>
      <w:r w:rsidR="00114F25">
        <w:rPr>
          <w:rFonts w:ascii="ArialMT" w:hAnsi="ArialMT" w:cs="ArialMT"/>
          <w:sz w:val="20"/>
          <w:szCs w:val="20"/>
        </w:rPr>
        <w:tab/>
      </w:r>
      <w:r w:rsidR="00114F25">
        <w:rPr>
          <w:rFonts w:ascii="ArialMT" w:hAnsi="ArialMT" w:cs="ArialMT"/>
          <w:sz w:val="20"/>
          <w:szCs w:val="20"/>
        </w:rPr>
        <w:tab/>
      </w:r>
      <w:r w:rsidR="00114F25">
        <w:rPr>
          <w:rFonts w:ascii="ArialMT" w:hAnsi="ArialMT" w:cs="ArialMT"/>
          <w:sz w:val="20"/>
          <w:szCs w:val="20"/>
        </w:rPr>
        <w:tab/>
      </w:r>
      <w:r w:rsidR="00114F25">
        <w:rPr>
          <w:rFonts w:ascii="ArialMT" w:hAnsi="ArialMT" w:cs="ArialMT"/>
          <w:sz w:val="20"/>
          <w:szCs w:val="20"/>
        </w:rPr>
        <w:tab/>
      </w:r>
      <w:r w:rsidR="00B80BF9">
        <w:rPr>
          <w:rFonts w:ascii="ArialMT" w:hAnsi="ArialMT" w:cs="ArialMT"/>
          <w:sz w:val="20"/>
          <w:szCs w:val="20"/>
        </w:rPr>
        <w:t>1.22</w:t>
      </w:r>
    </w:p>
    <w:p w:rsidR="007F0DE0" w:rsidRDefault="007F0DE0" w:rsidP="000B10EB">
      <w:pPr>
        <w:autoSpaceDE w:val="0"/>
        <w:autoSpaceDN w:val="0"/>
        <w:adjustRightInd w:val="0"/>
        <w:spacing w:after="0" w:line="240" w:lineRule="auto"/>
        <w:jc w:val="both"/>
        <w:rPr>
          <w:rFonts w:ascii="ArialMT" w:hAnsi="ArialMT" w:cs="ArialMT"/>
          <w:sz w:val="20"/>
          <w:szCs w:val="20"/>
        </w:rPr>
      </w:pPr>
      <w:r>
        <w:rPr>
          <w:rFonts w:ascii="ArialMT" w:hAnsi="ArialMT" w:cs="ArialMT"/>
          <w:sz w:val="20"/>
          <w:szCs w:val="20"/>
        </w:rPr>
        <w:t>lichiditate imediata</w:t>
      </w:r>
      <w:r w:rsidR="00114F25">
        <w:rPr>
          <w:rFonts w:ascii="ArialMT" w:hAnsi="ArialMT" w:cs="ArialMT"/>
          <w:sz w:val="20"/>
          <w:szCs w:val="20"/>
        </w:rPr>
        <w:tab/>
      </w:r>
      <w:r w:rsidR="00114F25">
        <w:rPr>
          <w:rFonts w:ascii="ArialMT" w:hAnsi="ArialMT" w:cs="ArialMT"/>
          <w:sz w:val="20"/>
          <w:szCs w:val="20"/>
        </w:rPr>
        <w:tab/>
      </w:r>
      <w:r w:rsidR="00114F25">
        <w:rPr>
          <w:rFonts w:ascii="ArialMT" w:hAnsi="ArialMT" w:cs="ArialMT"/>
          <w:sz w:val="20"/>
          <w:szCs w:val="20"/>
        </w:rPr>
        <w:tab/>
      </w:r>
      <w:r w:rsidR="00114F25">
        <w:rPr>
          <w:rFonts w:ascii="ArialMT" w:hAnsi="ArialMT" w:cs="ArialMT"/>
          <w:sz w:val="20"/>
          <w:szCs w:val="20"/>
        </w:rPr>
        <w:tab/>
      </w:r>
      <w:r w:rsidR="00114F25">
        <w:rPr>
          <w:rFonts w:ascii="ArialMT" w:hAnsi="ArialMT" w:cs="ArialMT"/>
          <w:sz w:val="20"/>
          <w:szCs w:val="20"/>
        </w:rPr>
        <w:tab/>
      </w:r>
      <w:r w:rsidR="00114F25">
        <w:rPr>
          <w:rFonts w:ascii="ArialMT" w:hAnsi="ArialMT" w:cs="ArialMT"/>
          <w:sz w:val="20"/>
          <w:szCs w:val="20"/>
        </w:rPr>
        <w:tab/>
      </w:r>
      <w:r w:rsidR="00114F25">
        <w:rPr>
          <w:rFonts w:ascii="ArialMT" w:hAnsi="ArialMT" w:cs="ArialMT"/>
          <w:sz w:val="20"/>
          <w:szCs w:val="20"/>
        </w:rPr>
        <w:tab/>
      </w:r>
      <w:r w:rsidR="00114F25">
        <w:rPr>
          <w:rFonts w:ascii="ArialMT" w:hAnsi="ArialMT" w:cs="ArialMT"/>
          <w:sz w:val="20"/>
          <w:szCs w:val="20"/>
        </w:rPr>
        <w:tab/>
      </w:r>
      <w:r w:rsidR="00B80BF9">
        <w:rPr>
          <w:rFonts w:ascii="ArialMT" w:hAnsi="ArialMT" w:cs="ArialMT"/>
          <w:sz w:val="20"/>
          <w:szCs w:val="20"/>
        </w:rPr>
        <w:t>0.88</w:t>
      </w:r>
    </w:p>
    <w:p w:rsidR="007F0DE0" w:rsidRDefault="007F0DE0" w:rsidP="000B10EB">
      <w:pPr>
        <w:autoSpaceDE w:val="0"/>
        <w:autoSpaceDN w:val="0"/>
        <w:adjustRightInd w:val="0"/>
        <w:spacing w:after="0" w:line="240" w:lineRule="auto"/>
        <w:jc w:val="both"/>
        <w:rPr>
          <w:rFonts w:ascii="ArialMT" w:hAnsi="ArialMT" w:cs="ArialMT"/>
          <w:sz w:val="20"/>
          <w:szCs w:val="20"/>
        </w:rPr>
      </w:pPr>
      <w:r>
        <w:rPr>
          <w:rFonts w:ascii="ArialMT" w:hAnsi="ArialMT" w:cs="ArialMT"/>
          <w:sz w:val="20"/>
          <w:szCs w:val="20"/>
        </w:rPr>
        <w:t>1.1.2 Evaluarea nivelului tehnic al societatii comerciale</w:t>
      </w:r>
    </w:p>
    <w:p w:rsidR="007F0DE0" w:rsidRDefault="00411B51" w:rsidP="000B10EB">
      <w:pPr>
        <w:autoSpaceDE w:val="0"/>
        <w:autoSpaceDN w:val="0"/>
        <w:adjustRightInd w:val="0"/>
        <w:spacing w:after="0" w:line="240" w:lineRule="auto"/>
        <w:jc w:val="both"/>
        <w:rPr>
          <w:rFonts w:ascii="ArialMT" w:hAnsi="ArialMT" w:cs="ArialMT"/>
          <w:sz w:val="20"/>
          <w:szCs w:val="20"/>
        </w:rPr>
      </w:pPr>
      <w:r>
        <w:rPr>
          <w:rFonts w:ascii="ArialMT" w:hAnsi="ArialMT" w:cs="ArialMT"/>
          <w:sz w:val="20"/>
          <w:szCs w:val="20"/>
        </w:rPr>
        <w:t>Principala activitate desfasurata de catre societate este Productia de preparate pentru hrana animalelor de ferma</w:t>
      </w:r>
    </w:p>
    <w:p w:rsidR="007F0DE0" w:rsidRDefault="007F0DE0" w:rsidP="000B10EB">
      <w:pPr>
        <w:autoSpaceDE w:val="0"/>
        <w:autoSpaceDN w:val="0"/>
        <w:adjustRightInd w:val="0"/>
        <w:spacing w:after="0" w:line="240" w:lineRule="auto"/>
        <w:jc w:val="both"/>
        <w:rPr>
          <w:rFonts w:ascii="ArialMT" w:hAnsi="ArialMT" w:cs="ArialMT"/>
          <w:sz w:val="20"/>
          <w:szCs w:val="20"/>
        </w:rPr>
      </w:pPr>
      <w:r>
        <w:rPr>
          <w:rFonts w:ascii="ArialMT" w:hAnsi="ArialMT" w:cs="ArialMT"/>
          <w:sz w:val="20"/>
          <w:szCs w:val="20"/>
        </w:rPr>
        <w:lastRenderedPageBreak/>
        <w:t xml:space="preserve">a) Piata </w:t>
      </w:r>
      <w:r w:rsidR="00411B51">
        <w:rPr>
          <w:rFonts w:ascii="ArialMT" w:hAnsi="ArialMT" w:cs="ArialMT"/>
          <w:sz w:val="20"/>
          <w:szCs w:val="20"/>
        </w:rPr>
        <w:t xml:space="preserve">productiei vandute </w:t>
      </w:r>
      <w:r w:rsidR="00833A38">
        <w:rPr>
          <w:rFonts w:ascii="ArialMT" w:hAnsi="ArialMT" w:cs="ArialMT"/>
          <w:sz w:val="20"/>
          <w:szCs w:val="20"/>
        </w:rPr>
        <w:t>sunt</w:t>
      </w:r>
      <w:r w:rsidR="00411B51">
        <w:rPr>
          <w:rFonts w:ascii="ArialMT" w:hAnsi="ArialMT" w:cs="ArialMT"/>
          <w:sz w:val="20"/>
          <w:szCs w:val="20"/>
        </w:rPr>
        <w:t xml:space="preserve"> jud</w:t>
      </w:r>
      <w:r w:rsidR="00833A38">
        <w:rPr>
          <w:rFonts w:ascii="ArialMT" w:hAnsi="ArialMT" w:cs="ArialMT"/>
          <w:sz w:val="20"/>
          <w:szCs w:val="20"/>
        </w:rPr>
        <w:t>etele</w:t>
      </w:r>
      <w:r w:rsidR="00411B51">
        <w:rPr>
          <w:rFonts w:ascii="ArialMT" w:hAnsi="ArialMT" w:cs="ArialMT"/>
          <w:sz w:val="20"/>
          <w:szCs w:val="20"/>
        </w:rPr>
        <w:t xml:space="preserve"> Dambovita</w:t>
      </w:r>
      <w:r w:rsidR="00833A38">
        <w:rPr>
          <w:rFonts w:ascii="ArialMT" w:hAnsi="ArialMT" w:cs="ArialMT"/>
          <w:sz w:val="20"/>
          <w:szCs w:val="20"/>
        </w:rPr>
        <w:t xml:space="preserve"> si Teleorman</w:t>
      </w:r>
    </w:p>
    <w:p w:rsidR="007F0DE0" w:rsidRDefault="007F0DE0" w:rsidP="000B10EB">
      <w:pPr>
        <w:autoSpaceDE w:val="0"/>
        <w:autoSpaceDN w:val="0"/>
        <w:adjustRightInd w:val="0"/>
        <w:spacing w:after="0" w:line="240" w:lineRule="auto"/>
        <w:jc w:val="both"/>
        <w:rPr>
          <w:rFonts w:ascii="ArialMT" w:hAnsi="ArialMT" w:cs="ArialMT"/>
          <w:sz w:val="20"/>
          <w:szCs w:val="20"/>
        </w:rPr>
      </w:pPr>
      <w:r>
        <w:rPr>
          <w:rFonts w:ascii="ArialMT" w:hAnsi="ArialMT" w:cs="ArialMT"/>
          <w:sz w:val="20"/>
          <w:szCs w:val="20"/>
        </w:rPr>
        <w:t>b) Ponderea  in total cifra de afaceri:</w:t>
      </w:r>
    </w:p>
    <w:p w:rsidR="007F0DE0" w:rsidRDefault="00411B51" w:rsidP="000B10EB">
      <w:pPr>
        <w:autoSpaceDE w:val="0"/>
        <w:autoSpaceDN w:val="0"/>
        <w:adjustRightInd w:val="0"/>
        <w:spacing w:after="0" w:line="240" w:lineRule="auto"/>
        <w:jc w:val="both"/>
        <w:rPr>
          <w:rFonts w:ascii="ArialMT" w:hAnsi="ArialMT" w:cs="ArialMT"/>
          <w:sz w:val="20"/>
          <w:szCs w:val="20"/>
        </w:rPr>
      </w:pPr>
      <w:r>
        <w:rPr>
          <w:rFonts w:ascii="ArialMT" w:hAnsi="ArialMT" w:cs="ArialMT"/>
          <w:sz w:val="20"/>
          <w:szCs w:val="20"/>
        </w:rPr>
        <w:t>venituri din productia vanduta</w:t>
      </w:r>
      <w:r>
        <w:rPr>
          <w:rFonts w:ascii="ArialMT" w:hAnsi="ArialMT" w:cs="ArialMT"/>
          <w:sz w:val="20"/>
          <w:szCs w:val="20"/>
        </w:rPr>
        <w:tab/>
      </w:r>
      <w:r>
        <w:rPr>
          <w:rFonts w:ascii="ArialMT" w:hAnsi="ArialMT" w:cs="ArialMT"/>
          <w:sz w:val="20"/>
          <w:szCs w:val="20"/>
        </w:rPr>
        <w:tab/>
      </w:r>
      <w:r>
        <w:rPr>
          <w:rFonts w:ascii="ArialMT" w:hAnsi="ArialMT" w:cs="ArialMT"/>
          <w:sz w:val="20"/>
          <w:szCs w:val="20"/>
        </w:rPr>
        <w:tab/>
      </w:r>
      <w:r>
        <w:rPr>
          <w:rFonts w:ascii="ArialMT" w:hAnsi="ArialMT" w:cs="ArialMT"/>
          <w:sz w:val="20"/>
          <w:szCs w:val="20"/>
        </w:rPr>
        <w:tab/>
      </w:r>
      <w:r>
        <w:rPr>
          <w:rFonts w:ascii="ArialMT" w:hAnsi="ArialMT" w:cs="ArialMT"/>
          <w:sz w:val="20"/>
          <w:szCs w:val="20"/>
        </w:rPr>
        <w:tab/>
      </w:r>
      <w:r>
        <w:rPr>
          <w:rFonts w:ascii="ArialMT" w:hAnsi="ArialMT" w:cs="ArialMT"/>
          <w:sz w:val="20"/>
          <w:szCs w:val="20"/>
        </w:rPr>
        <w:tab/>
      </w:r>
      <w:r>
        <w:rPr>
          <w:rFonts w:ascii="ArialMT" w:hAnsi="ArialMT" w:cs="ArialMT"/>
          <w:sz w:val="20"/>
          <w:szCs w:val="20"/>
        </w:rPr>
        <w:tab/>
        <w:t>96%</w:t>
      </w:r>
    </w:p>
    <w:p w:rsidR="007F0DE0" w:rsidRDefault="007F0DE0" w:rsidP="000B10EB">
      <w:pPr>
        <w:autoSpaceDE w:val="0"/>
        <w:autoSpaceDN w:val="0"/>
        <w:adjustRightInd w:val="0"/>
        <w:spacing w:after="0" w:line="240" w:lineRule="auto"/>
        <w:jc w:val="both"/>
        <w:rPr>
          <w:rFonts w:ascii="ArialMT" w:hAnsi="ArialMT" w:cs="ArialMT"/>
          <w:sz w:val="20"/>
          <w:szCs w:val="20"/>
        </w:rPr>
      </w:pPr>
      <w:r>
        <w:rPr>
          <w:rFonts w:ascii="ArialMT" w:hAnsi="ArialMT" w:cs="ArialMT"/>
          <w:sz w:val="20"/>
          <w:szCs w:val="20"/>
        </w:rPr>
        <w:t>servicii de vanzare marfuri</w:t>
      </w:r>
      <w:r w:rsidR="00411B51">
        <w:rPr>
          <w:rFonts w:ascii="ArialMT" w:hAnsi="ArialMT" w:cs="ArialMT"/>
          <w:sz w:val="20"/>
          <w:szCs w:val="20"/>
        </w:rPr>
        <w:tab/>
      </w:r>
      <w:r w:rsidR="00411B51">
        <w:rPr>
          <w:rFonts w:ascii="ArialMT" w:hAnsi="ArialMT" w:cs="ArialMT"/>
          <w:sz w:val="20"/>
          <w:szCs w:val="20"/>
        </w:rPr>
        <w:tab/>
      </w:r>
      <w:r w:rsidR="00411B51">
        <w:rPr>
          <w:rFonts w:ascii="ArialMT" w:hAnsi="ArialMT" w:cs="ArialMT"/>
          <w:sz w:val="20"/>
          <w:szCs w:val="20"/>
        </w:rPr>
        <w:tab/>
      </w:r>
      <w:r w:rsidR="00411B51">
        <w:rPr>
          <w:rFonts w:ascii="ArialMT" w:hAnsi="ArialMT" w:cs="ArialMT"/>
          <w:sz w:val="20"/>
          <w:szCs w:val="20"/>
        </w:rPr>
        <w:tab/>
      </w:r>
      <w:r w:rsidR="00411B51">
        <w:rPr>
          <w:rFonts w:ascii="ArialMT" w:hAnsi="ArialMT" w:cs="ArialMT"/>
          <w:sz w:val="20"/>
          <w:szCs w:val="20"/>
        </w:rPr>
        <w:tab/>
      </w:r>
      <w:r w:rsidR="00411B51">
        <w:rPr>
          <w:rFonts w:ascii="ArialMT" w:hAnsi="ArialMT" w:cs="ArialMT"/>
          <w:sz w:val="20"/>
          <w:szCs w:val="20"/>
        </w:rPr>
        <w:tab/>
      </w:r>
      <w:r w:rsidR="00411B51">
        <w:rPr>
          <w:rFonts w:ascii="ArialMT" w:hAnsi="ArialMT" w:cs="ArialMT"/>
          <w:sz w:val="20"/>
          <w:szCs w:val="20"/>
        </w:rPr>
        <w:tab/>
        <w:t xml:space="preserve">  4%</w:t>
      </w:r>
    </w:p>
    <w:p w:rsidR="007F0DE0" w:rsidRPr="00BD019B" w:rsidRDefault="007F0DE0" w:rsidP="000B10EB">
      <w:pPr>
        <w:autoSpaceDE w:val="0"/>
        <w:autoSpaceDN w:val="0"/>
        <w:adjustRightInd w:val="0"/>
        <w:spacing w:after="0" w:line="240" w:lineRule="auto"/>
        <w:jc w:val="both"/>
        <w:rPr>
          <w:rFonts w:ascii="ArialMT" w:hAnsi="ArialMT" w:cs="ArialMT"/>
          <w:sz w:val="20"/>
          <w:szCs w:val="20"/>
        </w:rPr>
      </w:pPr>
      <w:r w:rsidRPr="00BD019B">
        <w:rPr>
          <w:rFonts w:ascii="ArialMT" w:hAnsi="ArialMT" w:cs="ArialMT"/>
          <w:sz w:val="20"/>
          <w:szCs w:val="20"/>
        </w:rPr>
        <w:t>c) Nu este cazul</w:t>
      </w:r>
    </w:p>
    <w:p w:rsidR="007F0DE0" w:rsidRDefault="007F0DE0" w:rsidP="000B10EB">
      <w:pPr>
        <w:autoSpaceDE w:val="0"/>
        <w:autoSpaceDN w:val="0"/>
        <w:adjustRightInd w:val="0"/>
        <w:spacing w:after="0" w:line="240" w:lineRule="auto"/>
        <w:jc w:val="both"/>
        <w:rPr>
          <w:rFonts w:ascii="ArialMT" w:hAnsi="ArialMT" w:cs="ArialMT"/>
          <w:sz w:val="20"/>
          <w:szCs w:val="20"/>
        </w:rPr>
      </w:pPr>
      <w:r>
        <w:rPr>
          <w:rFonts w:ascii="ArialMT" w:hAnsi="ArialMT" w:cs="ArialMT"/>
          <w:sz w:val="20"/>
          <w:szCs w:val="20"/>
        </w:rPr>
        <w:t>1.1.3 Evaluarea activitatii de aprovizionare tehnico - materiala (surse indigene, surse import)</w:t>
      </w:r>
    </w:p>
    <w:p w:rsidR="007F0DE0" w:rsidRPr="00BD019B" w:rsidRDefault="007F0DE0" w:rsidP="000B10EB">
      <w:pPr>
        <w:autoSpaceDE w:val="0"/>
        <w:autoSpaceDN w:val="0"/>
        <w:adjustRightInd w:val="0"/>
        <w:spacing w:after="0" w:line="240" w:lineRule="auto"/>
        <w:jc w:val="both"/>
        <w:rPr>
          <w:rFonts w:ascii="ArialMT" w:hAnsi="ArialMT" w:cs="ArialMT"/>
          <w:sz w:val="20"/>
          <w:szCs w:val="20"/>
        </w:rPr>
      </w:pPr>
      <w:r w:rsidRPr="00BD019B">
        <w:rPr>
          <w:rFonts w:ascii="ArialMT" w:hAnsi="ArialMT" w:cs="ArialMT"/>
          <w:sz w:val="20"/>
          <w:szCs w:val="20"/>
        </w:rPr>
        <w:t>nu este cazul</w:t>
      </w:r>
    </w:p>
    <w:p w:rsidR="007F0DE0" w:rsidRDefault="007F0DE0" w:rsidP="000B10EB">
      <w:pPr>
        <w:autoSpaceDE w:val="0"/>
        <w:autoSpaceDN w:val="0"/>
        <w:adjustRightInd w:val="0"/>
        <w:spacing w:after="0" w:line="240" w:lineRule="auto"/>
        <w:jc w:val="both"/>
        <w:rPr>
          <w:rFonts w:ascii="ArialMT" w:hAnsi="ArialMT" w:cs="ArialMT"/>
          <w:sz w:val="20"/>
          <w:szCs w:val="20"/>
        </w:rPr>
      </w:pPr>
      <w:r>
        <w:rPr>
          <w:rFonts w:ascii="ArialMT" w:hAnsi="ArialMT" w:cs="ArialMT"/>
          <w:sz w:val="20"/>
          <w:szCs w:val="20"/>
        </w:rPr>
        <w:t>1.1.4 Evaluarea activitatii de vanzare</w:t>
      </w:r>
    </w:p>
    <w:p w:rsidR="007F0DE0" w:rsidRDefault="007F0DE0" w:rsidP="000B10EB">
      <w:pPr>
        <w:autoSpaceDE w:val="0"/>
        <w:autoSpaceDN w:val="0"/>
        <w:adjustRightInd w:val="0"/>
        <w:spacing w:after="0" w:line="240" w:lineRule="auto"/>
        <w:jc w:val="both"/>
        <w:rPr>
          <w:rFonts w:ascii="ArialMT" w:hAnsi="ArialMT" w:cs="ArialMT"/>
          <w:sz w:val="20"/>
          <w:szCs w:val="20"/>
        </w:rPr>
      </w:pPr>
      <w:r>
        <w:rPr>
          <w:rFonts w:ascii="ArialMT" w:hAnsi="ArialMT" w:cs="ArialMT"/>
          <w:sz w:val="20"/>
          <w:szCs w:val="20"/>
        </w:rPr>
        <w:t xml:space="preserve">a) Activitatea de vanzare a </w:t>
      </w:r>
      <w:r w:rsidR="00833A38">
        <w:rPr>
          <w:rFonts w:ascii="ArialMT" w:hAnsi="ArialMT" w:cs="ArialMT"/>
          <w:sz w:val="20"/>
          <w:szCs w:val="20"/>
        </w:rPr>
        <w:t>productiei</w:t>
      </w:r>
      <w:r>
        <w:rPr>
          <w:rFonts w:ascii="ArialMT" w:hAnsi="ArialMT" w:cs="ArialMT"/>
          <w:sz w:val="20"/>
          <w:szCs w:val="20"/>
        </w:rPr>
        <w:t xml:space="preserve"> este influentata de situatia economica existenta, pe termen mediu,</w:t>
      </w:r>
    </w:p>
    <w:p w:rsidR="007F0DE0" w:rsidRDefault="007F0DE0" w:rsidP="000B10EB">
      <w:pPr>
        <w:autoSpaceDE w:val="0"/>
        <w:autoSpaceDN w:val="0"/>
        <w:adjustRightInd w:val="0"/>
        <w:spacing w:after="0" w:line="240" w:lineRule="auto"/>
        <w:jc w:val="both"/>
        <w:rPr>
          <w:rFonts w:ascii="ArialMT" w:hAnsi="ArialMT" w:cs="ArialMT"/>
          <w:sz w:val="20"/>
          <w:szCs w:val="20"/>
        </w:rPr>
      </w:pPr>
      <w:r>
        <w:rPr>
          <w:rFonts w:ascii="ArialMT" w:hAnsi="ArialMT" w:cs="ArialMT"/>
          <w:sz w:val="20"/>
          <w:szCs w:val="20"/>
        </w:rPr>
        <w:t>cea de vanzare a marfurilor detine o pondere minora;</w:t>
      </w:r>
    </w:p>
    <w:p w:rsidR="007F0DE0" w:rsidRPr="00BF3BA0" w:rsidRDefault="007F0DE0" w:rsidP="000B10EB">
      <w:pPr>
        <w:autoSpaceDE w:val="0"/>
        <w:autoSpaceDN w:val="0"/>
        <w:adjustRightInd w:val="0"/>
        <w:spacing w:after="0" w:line="240" w:lineRule="auto"/>
        <w:jc w:val="both"/>
        <w:rPr>
          <w:rFonts w:ascii="ArialMT" w:hAnsi="ArialMT" w:cs="ArialMT"/>
          <w:sz w:val="20"/>
          <w:szCs w:val="20"/>
        </w:rPr>
      </w:pPr>
      <w:r w:rsidRPr="00BF3BA0">
        <w:rPr>
          <w:rFonts w:ascii="ArialMT" w:hAnsi="ArialMT" w:cs="ArialMT"/>
          <w:sz w:val="20"/>
          <w:szCs w:val="20"/>
        </w:rPr>
        <w:t>b) Concurenta in domeniul principal de activitate al societatii comerciale</w:t>
      </w:r>
      <w:r w:rsidR="00BF3BA0" w:rsidRPr="00BF3BA0">
        <w:rPr>
          <w:rFonts w:ascii="ArialMT" w:hAnsi="ArialMT" w:cs="ArialMT"/>
          <w:sz w:val="20"/>
          <w:szCs w:val="20"/>
        </w:rPr>
        <w:t>. Nu exista concurenta, deoarece principalii clienti sunt firme din cadrul grupului.</w:t>
      </w:r>
    </w:p>
    <w:p w:rsidR="007F0DE0" w:rsidRDefault="007F0DE0" w:rsidP="000B10EB">
      <w:pPr>
        <w:autoSpaceDE w:val="0"/>
        <w:autoSpaceDN w:val="0"/>
        <w:adjustRightInd w:val="0"/>
        <w:spacing w:after="0" w:line="240" w:lineRule="auto"/>
        <w:jc w:val="both"/>
        <w:rPr>
          <w:rFonts w:ascii="ArialMT" w:hAnsi="ArialMT" w:cs="ArialMT"/>
          <w:sz w:val="20"/>
          <w:szCs w:val="20"/>
        </w:rPr>
      </w:pPr>
      <w:r>
        <w:rPr>
          <w:rFonts w:ascii="ArialMT" w:hAnsi="ArialMT" w:cs="ArialMT"/>
          <w:sz w:val="20"/>
          <w:szCs w:val="20"/>
        </w:rPr>
        <w:t>1.1.5 Evaluarea aspectelor legate de personalul si angajatii societatii comerciale:</w:t>
      </w:r>
    </w:p>
    <w:p w:rsidR="007F0DE0" w:rsidRDefault="007F0DE0" w:rsidP="000B10EB">
      <w:pPr>
        <w:autoSpaceDE w:val="0"/>
        <w:autoSpaceDN w:val="0"/>
        <w:adjustRightInd w:val="0"/>
        <w:spacing w:after="0" w:line="240" w:lineRule="auto"/>
        <w:jc w:val="both"/>
        <w:rPr>
          <w:rFonts w:ascii="ArialMT" w:hAnsi="ArialMT" w:cs="ArialMT"/>
          <w:sz w:val="20"/>
          <w:szCs w:val="20"/>
        </w:rPr>
      </w:pPr>
      <w:r>
        <w:rPr>
          <w:rFonts w:ascii="ArialMT" w:hAnsi="ArialMT" w:cs="ArialMT"/>
          <w:sz w:val="20"/>
          <w:szCs w:val="20"/>
        </w:rPr>
        <w:t>a) La sfarsitul anului 20</w:t>
      </w:r>
      <w:r w:rsidR="00B80BF9">
        <w:rPr>
          <w:rFonts w:ascii="ArialMT" w:hAnsi="ArialMT" w:cs="ArialMT"/>
          <w:sz w:val="20"/>
          <w:szCs w:val="20"/>
        </w:rPr>
        <w:t>1</w:t>
      </w:r>
      <w:r w:rsidR="00BE5D58">
        <w:rPr>
          <w:rFonts w:ascii="ArialMT" w:hAnsi="ArialMT" w:cs="ArialMT"/>
          <w:sz w:val="20"/>
          <w:szCs w:val="20"/>
        </w:rPr>
        <w:t>1</w:t>
      </w:r>
      <w:r>
        <w:rPr>
          <w:rFonts w:ascii="ArialMT" w:hAnsi="ArialMT" w:cs="ArialMT"/>
          <w:sz w:val="20"/>
          <w:szCs w:val="20"/>
        </w:rPr>
        <w:t>, societatea se afla in raporturi contractuale cu un numar de</w:t>
      </w:r>
    </w:p>
    <w:p w:rsidR="007F0DE0" w:rsidRDefault="00E17103" w:rsidP="000B10EB">
      <w:pPr>
        <w:autoSpaceDE w:val="0"/>
        <w:autoSpaceDN w:val="0"/>
        <w:adjustRightInd w:val="0"/>
        <w:spacing w:after="0" w:line="240" w:lineRule="auto"/>
        <w:jc w:val="both"/>
        <w:rPr>
          <w:rFonts w:ascii="ArialMT" w:hAnsi="ArialMT" w:cs="ArialMT"/>
          <w:sz w:val="20"/>
          <w:szCs w:val="20"/>
        </w:rPr>
      </w:pPr>
      <w:r>
        <w:rPr>
          <w:rFonts w:ascii="ArialMT" w:hAnsi="ArialMT" w:cs="ArialMT"/>
          <w:sz w:val="20"/>
          <w:szCs w:val="20"/>
        </w:rPr>
        <w:t>4</w:t>
      </w:r>
      <w:r w:rsidR="00B80BF9">
        <w:rPr>
          <w:rFonts w:ascii="ArialMT" w:hAnsi="ArialMT" w:cs="ArialMT"/>
          <w:sz w:val="20"/>
          <w:szCs w:val="20"/>
        </w:rPr>
        <w:t>8</w:t>
      </w:r>
      <w:r w:rsidR="007F0DE0">
        <w:rPr>
          <w:rFonts w:ascii="ArialMT" w:hAnsi="ArialMT" w:cs="ArialMT"/>
          <w:sz w:val="20"/>
          <w:szCs w:val="20"/>
        </w:rPr>
        <w:t xml:space="preserve"> persoane, gradul de sindicalizare este 0</w:t>
      </w:r>
    </w:p>
    <w:p w:rsidR="007F0DE0" w:rsidRDefault="007F0DE0" w:rsidP="000B10EB">
      <w:pPr>
        <w:autoSpaceDE w:val="0"/>
        <w:autoSpaceDN w:val="0"/>
        <w:adjustRightInd w:val="0"/>
        <w:spacing w:after="0" w:line="240" w:lineRule="auto"/>
        <w:jc w:val="both"/>
        <w:rPr>
          <w:rFonts w:ascii="ArialMT" w:hAnsi="ArialMT" w:cs="ArialMT"/>
          <w:sz w:val="20"/>
          <w:szCs w:val="20"/>
        </w:rPr>
      </w:pPr>
      <w:r>
        <w:rPr>
          <w:rFonts w:ascii="ArialMT" w:hAnsi="ArialMT" w:cs="ArialMT"/>
          <w:sz w:val="20"/>
          <w:szCs w:val="20"/>
        </w:rPr>
        <w:t>b)relatiile dintre conducerea societatii si salariati sunt normale, chiar bune.</w:t>
      </w:r>
    </w:p>
    <w:p w:rsidR="007F0DE0" w:rsidRDefault="007F0DE0" w:rsidP="000B10EB">
      <w:pPr>
        <w:autoSpaceDE w:val="0"/>
        <w:autoSpaceDN w:val="0"/>
        <w:adjustRightInd w:val="0"/>
        <w:spacing w:after="0" w:line="240" w:lineRule="auto"/>
        <w:jc w:val="both"/>
        <w:rPr>
          <w:rFonts w:ascii="ArialMT" w:hAnsi="ArialMT" w:cs="ArialMT"/>
          <w:sz w:val="20"/>
          <w:szCs w:val="20"/>
        </w:rPr>
      </w:pPr>
      <w:r>
        <w:rPr>
          <w:rFonts w:ascii="ArialMT" w:hAnsi="ArialMT" w:cs="ArialMT"/>
          <w:sz w:val="20"/>
          <w:szCs w:val="20"/>
        </w:rPr>
        <w:t>1.1.6 Evaluarea aspectelor legate de impactul activitatii de baza a emitentului asupra</w:t>
      </w:r>
    </w:p>
    <w:p w:rsidR="007F0DE0" w:rsidRDefault="007F0DE0" w:rsidP="000B10EB">
      <w:pPr>
        <w:autoSpaceDE w:val="0"/>
        <w:autoSpaceDN w:val="0"/>
        <w:adjustRightInd w:val="0"/>
        <w:spacing w:after="0" w:line="240" w:lineRule="auto"/>
        <w:jc w:val="both"/>
        <w:rPr>
          <w:rFonts w:ascii="ArialMT" w:hAnsi="ArialMT" w:cs="ArialMT"/>
          <w:sz w:val="20"/>
          <w:szCs w:val="20"/>
        </w:rPr>
      </w:pPr>
      <w:r>
        <w:rPr>
          <w:rFonts w:ascii="ArialMT" w:hAnsi="ArialMT" w:cs="ArialMT"/>
          <w:sz w:val="20"/>
          <w:szCs w:val="20"/>
        </w:rPr>
        <w:t>mediului inconjurator - nu este cazul -</w:t>
      </w:r>
    </w:p>
    <w:p w:rsidR="007F0DE0" w:rsidRDefault="007F0DE0" w:rsidP="000B10EB">
      <w:pPr>
        <w:autoSpaceDE w:val="0"/>
        <w:autoSpaceDN w:val="0"/>
        <w:adjustRightInd w:val="0"/>
        <w:spacing w:after="0" w:line="240" w:lineRule="auto"/>
        <w:jc w:val="both"/>
        <w:rPr>
          <w:rFonts w:ascii="ArialMT" w:hAnsi="ArialMT" w:cs="ArialMT"/>
          <w:sz w:val="20"/>
          <w:szCs w:val="20"/>
        </w:rPr>
      </w:pPr>
      <w:r>
        <w:rPr>
          <w:rFonts w:ascii="ArialMT" w:hAnsi="ArialMT" w:cs="ArialMT"/>
          <w:sz w:val="20"/>
          <w:szCs w:val="20"/>
        </w:rPr>
        <w:t>1.1.7 Evaluarea activitatii de cercetare si desvoltare - nu este cazul -</w:t>
      </w:r>
    </w:p>
    <w:p w:rsidR="007F0DE0" w:rsidRDefault="007F0DE0" w:rsidP="000B10EB">
      <w:pPr>
        <w:autoSpaceDE w:val="0"/>
        <w:autoSpaceDN w:val="0"/>
        <w:adjustRightInd w:val="0"/>
        <w:spacing w:after="0" w:line="240" w:lineRule="auto"/>
        <w:jc w:val="both"/>
        <w:rPr>
          <w:rFonts w:ascii="ArialMT" w:hAnsi="ArialMT" w:cs="ArialMT"/>
          <w:sz w:val="20"/>
          <w:szCs w:val="20"/>
        </w:rPr>
      </w:pPr>
      <w:r>
        <w:rPr>
          <w:rFonts w:ascii="ArialMT" w:hAnsi="ArialMT" w:cs="ArialMT"/>
          <w:sz w:val="20"/>
          <w:szCs w:val="20"/>
        </w:rPr>
        <w:t>1.1.8 Evaluarea activitatii societatii comerciale privind managementul riscului</w:t>
      </w:r>
    </w:p>
    <w:p w:rsidR="007F0DE0" w:rsidRDefault="007F0DE0" w:rsidP="000B10EB">
      <w:pPr>
        <w:autoSpaceDE w:val="0"/>
        <w:autoSpaceDN w:val="0"/>
        <w:adjustRightInd w:val="0"/>
        <w:spacing w:after="0" w:line="240" w:lineRule="auto"/>
        <w:jc w:val="both"/>
        <w:rPr>
          <w:rFonts w:ascii="ArialMT" w:hAnsi="ArialMT" w:cs="ArialMT"/>
          <w:sz w:val="20"/>
          <w:szCs w:val="20"/>
        </w:rPr>
      </w:pPr>
      <w:r>
        <w:rPr>
          <w:rFonts w:ascii="ArialMT" w:hAnsi="ArialMT" w:cs="ArialMT"/>
          <w:sz w:val="20"/>
          <w:szCs w:val="20"/>
        </w:rPr>
        <w:t>Indicatori de risc</w:t>
      </w:r>
    </w:p>
    <w:p w:rsidR="007F0DE0" w:rsidRDefault="007F0DE0" w:rsidP="000B10EB">
      <w:pPr>
        <w:autoSpaceDE w:val="0"/>
        <w:autoSpaceDN w:val="0"/>
        <w:adjustRightInd w:val="0"/>
        <w:spacing w:after="0" w:line="240" w:lineRule="auto"/>
        <w:jc w:val="both"/>
        <w:rPr>
          <w:rFonts w:ascii="ArialMT" w:hAnsi="ArialMT" w:cs="ArialMT"/>
          <w:sz w:val="20"/>
          <w:szCs w:val="20"/>
        </w:rPr>
      </w:pPr>
      <w:r>
        <w:rPr>
          <w:rFonts w:ascii="ArialMT" w:hAnsi="ArialMT" w:cs="ArialMT"/>
          <w:sz w:val="20"/>
          <w:szCs w:val="20"/>
        </w:rPr>
        <w:t>gradul de indatorare</w:t>
      </w:r>
      <w:r w:rsidR="00833A38">
        <w:rPr>
          <w:rFonts w:ascii="ArialMT" w:hAnsi="ArialMT" w:cs="ArialMT"/>
          <w:sz w:val="20"/>
          <w:szCs w:val="20"/>
        </w:rPr>
        <w:tab/>
      </w:r>
      <w:r w:rsidR="00833A38">
        <w:rPr>
          <w:rFonts w:ascii="ArialMT" w:hAnsi="ArialMT" w:cs="ArialMT"/>
          <w:sz w:val="20"/>
          <w:szCs w:val="20"/>
        </w:rPr>
        <w:tab/>
      </w:r>
      <w:r w:rsidR="00833A38">
        <w:rPr>
          <w:rFonts w:ascii="ArialMT" w:hAnsi="ArialMT" w:cs="ArialMT"/>
          <w:sz w:val="20"/>
          <w:szCs w:val="20"/>
        </w:rPr>
        <w:tab/>
      </w:r>
      <w:r w:rsidR="00833A38">
        <w:rPr>
          <w:rFonts w:ascii="ArialMT" w:hAnsi="ArialMT" w:cs="ArialMT"/>
          <w:sz w:val="20"/>
          <w:szCs w:val="20"/>
        </w:rPr>
        <w:tab/>
      </w:r>
      <w:r w:rsidR="00833A38">
        <w:rPr>
          <w:rFonts w:ascii="ArialMT" w:hAnsi="ArialMT" w:cs="ArialMT"/>
          <w:sz w:val="20"/>
          <w:szCs w:val="20"/>
        </w:rPr>
        <w:tab/>
      </w:r>
      <w:r w:rsidR="00833A38">
        <w:rPr>
          <w:rFonts w:ascii="ArialMT" w:hAnsi="ArialMT" w:cs="ArialMT"/>
          <w:sz w:val="20"/>
          <w:szCs w:val="20"/>
        </w:rPr>
        <w:tab/>
      </w:r>
      <w:r w:rsidR="00833A38">
        <w:rPr>
          <w:rFonts w:ascii="ArialMT" w:hAnsi="ArialMT" w:cs="ArialMT"/>
          <w:sz w:val="20"/>
          <w:szCs w:val="20"/>
        </w:rPr>
        <w:tab/>
      </w:r>
      <w:r w:rsidR="00833A38">
        <w:rPr>
          <w:rFonts w:ascii="ArialMT" w:hAnsi="ArialMT" w:cs="ArialMT"/>
          <w:sz w:val="20"/>
          <w:szCs w:val="20"/>
        </w:rPr>
        <w:tab/>
        <w:t>0.0</w:t>
      </w:r>
    </w:p>
    <w:p w:rsidR="007F0DE0" w:rsidRDefault="007F0DE0" w:rsidP="000B10EB">
      <w:pPr>
        <w:autoSpaceDE w:val="0"/>
        <w:autoSpaceDN w:val="0"/>
        <w:adjustRightInd w:val="0"/>
        <w:spacing w:after="0" w:line="240" w:lineRule="auto"/>
        <w:jc w:val="both"/>
        <w:rPr>
          <w:rFonts w:ascii="ArialMT" w:hAnsi="ArialMT" w:cs="ArialMT"/>
          <w:sz w:val="20"/>
          <w:szCs w:val="20"/>
        </w:rPr>
      </w:pPr>
      <w:r>
        <w:rPr>
          <w:rFonts w:ascii="ArialMT" w:hAnsi="ArialMT" w:cs="ArialMT"/>
          <w:sz w:val="20"/>
          <w:szCs w:val="20"/>
        </w:rPr>
        <w:t>rata datoriilor financiare</w:t>
      </w:r>
      <w:r w:rsidR="00833A38">
        <w:rPr>
          <w:rFonts w:ascii="ArialMT" w:hAnsi="ArialMT" w:cs="ArialMT"/>
          <w:sz w:val="20"/>
          <w:szCs w:val="20"/>
        </w:rPr>
        <w:tab/>
      </w:r>
      <w:r w:rsidR="00833A38">
        <w:rPr>
          <w:rFonts w:ascii="ArialMT" w:hAnsi="ArialMT" w:cs="ArialMT"/>
          <w:sz w:val="20"/>
          <w:szCs w:val="20"/>
        </w:rPr>
        <w:tab/>
      </w:r>
      <w:r w:rsidR="00833A38">
        <w:rPr>
          <w:rFonts w:ascii="ArialMT" w:hAnsi="ArialMT" w:cs="ArialMT"/>
          <w:sz w:val="20"/>
          <w:szCs w:val="20"/>
        </w:rPr>
        <w:tab/>
      </w:r>
      <w:r w:rsidR="00833A38">
        <w:rPr>
          <w:rFonts w:ascii="ArialMT" w:hAnsi="ArialMT" w:cs="ArialMT"/>
          <w:sz w:val="20"/>
          <w:szCs w:val="20"/>
        </w:rPr>
        <w:tab/>
      </w:r>
      <w:r w:rsidR="00833A38">
        <w:rPr>
          <w:rFonts w:ascii="ArialMT" w:hAnsi="ArialMT" w:cs="ArialMT"/>
          <w:sz w:val="20"/>
          <w:szCs w:val="20"/>
        </w:rPr>
        <w:tab/>
      </w:r>
      <w:r w:rsidR="00833A38">
        <w:rPr>
          <w:rFonts w:ascii="ArialMT" w:hAnsi="ArialMT" w:cs="ArialMT"/>
          <w:sz w:val="20"/>
          <w:szCs w:val="20"/>
        </w:rPr>
        <w:tab/>
      </w:r>
      <w:r w:rsidR="00833A38">
        <w:rPr>
          <w:rFonts w:ascii="ArialMT" w:hAnsi="ArialMT" w:cs="ArialMT"/>
          <w:sz w:val="20"/>
          <w:szCs w:val="20"/>
        </w:rPr>
        <w:tab/>
      </w:r>
      <w:r w:rsidR="00833A38">
        <w:rPr>
          <w:rFonts w:ascii="ArialMT" w:hAnsi="ArialMT" w:cs="ArialMT"/>
          <w:sz w:val="20"/>
          <w:szCs w:val="20"/>
        </w:rPr>
        <w:tab/>
        <w:t>0.0</w:t>
      </w:r>
      <w:r w:rsidR="00833A38">
        <w:rPr>
          <w:rFonts w:ascii="ArialMT" w:hAnsi="ArialMT" w:cs="ArialMT"/>
          <w:sz w:val="20"/>
          <w:szCs w:val="20"/>
        </w:rPr>
        <w:tab/>
      </w:r>
    </w:p>
    <w:p w:rsidR="007F0DE0" w:rsidRDefault="007F0DE0" w:rsidP="000B10EB">
      <w:pPr>
        <w:autoSpaceDE w:val="0"/>
        <w:autoSpaceDN w:val="0"/>
        <w:adjustRightInd w:val="0"/>
        <w:spacing w:after="0" w:line="240" w:lineRule="auto"/>
        <w:jc w:val="both"/>
        <w:rPr>
          <w:rFonts w:ascii="ArialMT" w:hAnsi="ArialMT" w:cs="ArialMT"/>
          <w:sz w:val="20"/>
          <w:szCs w:val="20"/>
        </w:rPr>
      </w:pPr>
      <w:r>
        <w:rPr>
          <w:rFonts w:ascii="ArialMT" w:hAnsi="ArialMT" w:cs="ArialMT"/>
          <w:sz w:val="20"/>
          <w:szCs w:val="20"/>
        </w:rPr>
        <w:t>grad de indatorare pe termen scurt</w:t>
      </w:r>
    </w:p>
    <w:p w:rsidR="007F0DE0" w:rsidRPr="00BF3BA0" w:rsidRDefault="007F0DE0" w:rsidP="000B10EB">
      <w:pPr>
        <w:autoSpaceDE w:val="0"/>
        <w:autoSpaceDN w:val="0"/>
        <w:adjustRightInd w:val="0"/>
        <w:spacing w:after="0" w:line="240" w:lineRule="auto"/>
        <w:jc w:val="both"/>
        <w:rPr>
          <w:rFonts w:ascii="ArialMT" w:hAnsi="ArialMT" w:cs="ArialMT"/>
          <w:sz w:val="20"/>
          <w:szCs w:val="20"/>
        </w:rPr>
      </w:pPr>
      <w:r w:rsidRPr="00BF3BA0">
        <w:rPr>
          <w:rFonts w:ascii="ArialMT" w:hAnsi="ArialMT" w:cs="ArialMT"/>
          <w:sz w:val="20"/>
          <w:szCs w:val="20"/>
        </w:rPr>
        <w:t>Acesti indicatori arata ca firma isi dezvolta afacerea.</w:t>
      </w:r>
    </w:p>
    <w:p w:rsidR="007F0DE0" w:rsidRPr="00BF3BA0" w:rsidRDefault="007F0DE0" w:rsidP="000B10EB">
      <w:pPr>
        <w:autoSpaceDE w:val="0"/>
        <w:autoSpaceDN w:val="0"/>
        <w:adjustRightInd w:val="0"/>
        <w:spacing w:after="0" w:line="240" w:lineRule="auto"/>
        <w:jc w:val="both"/>
        <w:rPr>
          <w:rFonts w:ascii="ArialMT" w:hAnsi="ArialMT" w:cs="ArialMT"/>
          <w:sz w:val="20"/>
          <w:szCs w:val="20"/>
        </w:rPr>
      </w:pPr>
      <w:r w:rsidRPr="00BF3BA0">
        <w:rPr>
          <w:rFonts w:ascii="ArialMT" w:hAnsi="ArialMT" w:cs="ArialMT"/>
          <w:sz w:val="20"/>
          <w:szCs w:val="20"/>
        </w:rPr>
        <w:t>1.1.9 Elemente de perspectiva privind activitatea societatii comerciale</w:t>
      </w:r>
    </w:p>
    <w:p w:rsidR="007F0DE0" w:rsidRPr="00BF3BA0" w:rsidRDefault="007F0DE0" w:rsidP="000B10EB">
      <w:pPr>
        <w:autoSpaceDE w:val="0"/>
        <w:autoSpaceDN w:val="0"/>
        <w:adjustRightInd w:val="0"/>
        <w:spacing w:after="0" w:line="240" w:lineRule="auto"/>
        <w:jc w:val="both"/>
        <w:rPr>
          <w:rFonts w:ascii="ArialMT" w:hAnsi="ArialMT" w:cs="ArialMT"/>
          <w:sz w:val="20"/>
          <w:szCs w:val="20"/>
        </w:rPr>
      </w:pPr>
      <w:r w:rsidRPr="00BF3BA0">
        <w:rPr>
          <w:rFonts w:ascii="ArialMT" w:hAnsi="ArialMT" w:cs="ArialMT"/>
          <w:sz w:val="20"/>
          <w:szCs w:val="20"/>
        </w:rPr>
        <w:t>a) Prezentarea si analiza tendintelor, elementelor, evenimentelor sau factorilor</w:t>
      </w:r>
    </w:p>
    <w:p w:rsidR="007F0DE0" w:rsidRPr="00BF3BA0" w:rsidRDefault="007F0DE0" w:rsidP="000B10EB">
      <w:pPr>
        <w:autoSpaceDE w:val="0"/>
        <w:autoSpaceDN w:val="0"/>
        <w:adjustRightInd w:val="0"/>
        <w:spacing w:after="0" w:line="240" w:lineRule="auto"/>
        <w:jc w:val="both"/>
        <w:rPr>
          <w:rFonts w:ascii="ArialMT" w:hAnsi="ArialMT" w:cs="ArialMT"/>
          <w:sz w:val="20"/>
          <w:szCs w:val="20"/>
        </w:rPr>
      </w:pPr>
      <w:r w:rsidRPr="00BF3BA0">
        <w:rPr>
          <w:rFonts w:ascii="ArialMT" w:hAnsi="ArialMT" w:cs="ArialMT"/>
          <w:sz w:val="20"/>
          <w:szCs w:val="20"/>
        </w:rPr>
        <w:t>de incertitudine ce afecteaza sau ar putea afecta lichiditatea societatii comerciale comparativ</w:t>
      </w:r>
    </w:p>
    <w:p w:rsidR="007F0DE0" w:rsidRPr="00BF3BA0" w:rsidRDefault="007F0DE0" w:rsidP="000B10EB">
      <w:pPr>
        <w:autoSpaceDE w:val="0"/>
        <w:autoSpaceDN w:val="0"/>
        <w:adjustRightInd w:val="0"/>
        <w:spacing w:after="0" w:line="240" w:lineRule="auto"/>
        <w:jc w:val="both"/>
        <w:rPr>
          <w:rFonts w:ascii="ArialMT" w:hAnsi="ArialMT" w:cs="ArialMT"/>
          <w:sz w:val="20"/>
          <w:szCs w:val="20"/>
        </w:rPr>
      </w:pPr>
      <w:r w:rsidRPr="00BF3BA0">
        <w:rPr>
          <w:rFonts w:ascii="ArialMT" w:hAnsi="ArialMT" w:cs="ArialMT"/>
          <w:sz w:val="20"/>
          <w:szCs w:val="20"/>
        </w:rPr>
        <w:t xml:space="preserve">cu aceeasi perioada a anului anterior - situatia economica </w:t>
      </w:r>
      <w:r w:rsidR="00BF3BA0" w:rsidRPr="00BF3BA0">
        <w:rPr>
          <w:rFonts w:ascii="ArialMT" w:hAnsi="ArialMT" w:cs="ArialMT"/>
          <w:sz w:val="20"/>
          <w:szCs w:val="20"/>
        </w:rPr>
        <w:t>stabila</w:t>
      </w:r>
      <w:r w:rsidRPr="00BF3BA0">
        <w:rPr>
          <w:rFonts w:ascii="ArialMT" w:hAnsi="ArialMT" w:cs="ArialMT"/>
          <w:sz w:val="20"/>
          <w:szCs w:val="20"/>
        </w:rPr>
        <w:t xml:space="preserve">, </w:t>
      </w:r>
      <w:r w:rsidR="00BF3BA0" w:rsidRPr="00BF3BA0">
        <w:rPr>
          <w:rFonts w:ascii="ArialMT" w:hAnsi="ArialMT" w:cs="ArialMT"/>
          <w:sz w:val="20"/>
          <w:szCs w:val="20"/>
        </w:rPr>
        <w:t>cu</w:t>
      </w:r>
      <w:r w:rsidRPr="00BF3BA0">
        <w:rPr>
          <w:rFonts w:ascii="ArialMT" w:hAnsi="ArialMT" w:cs="ArialMT"/>
          <w:sz w:val="20"/>
          <w:szCs w:val="20"/>
        </w:rPr>
        <w:t xml:space="preserve"> perspective care sa creeze</w:t>
      </w:r>
    </w:p>
    <w:p w:rsidR="007F0DE0" w:rsidRPr="00BF3BA0" w:rsidRDefault="007F0DE0" w:rsidP="000B10EB">
      <w:pPr>
        <w:autoSpaceDE w:val="0"/>
        <w:autoSpaceDN w:val="0"/>
        <w:adjustRightInd w:val="0"/>
        <w:spacing w:after="0" w:line="240" w:lineRule="auto"/>
        <w:jc w:val="both"/>
        <w:rPr>
          <w:rFonts w:ascii="ArialMT" w:hAnsi="ArialMT" w:cs="ArialMT"/>
          <w:sz w:val="20"/>
          <w:szCs w:val="20"/>
        </w:rPr>
      </w:pPr>
      <w:r w:rsidRPr="00BF3BA0">
        <w:rPr>
          <w:rFonts w:ascii="ArialMT" w:hAnsi="ArialMT" w:cs="ArialMT"/>
          <w:sz w:val="20"/>
          <w:szCs w:val="20"/>
        </w:rPr>
        <w:t>locuri de munca, cresterea veniturilor;</w:t>
      </w:r>
    </w:p>
    <w:p w:rsidR="007F0DE0" w:rsidRPr="002D318D" w:rsidRDefault="007F0DE0" w:rsidP="000B10EB">
      <w:pPr>
        <w:autoSpaceDE w:val="0"/>
        <w:autoSpaceDN w:val="0"/>
        <w:adjustRightInd w:val="0"/>
        <w:spacing w:after="0" w:line="240" w:lineRule="auto"/>
        <w:jc w:val="both"/>
        <w:rPr>
          <w:rFonts w:ascii="ArialMT" w:hAnsi="ArialMT" w:cs="ArialMT"/>
          <w:sz w:val="20"/>
          <w:szCs w:val="20"/>
        </w:rPr>
      </w:pPr>
      <w:r w:rsidRPr="002D318D">
        <w:rPr>
          <w:rFonts w:ascii="ArialMT" w:hAnsi="ArialMT" w:cs="ArialMT"/>
          <w:sz w:val="20"/>
          <w:szCs w:val="20"/>
        </w:rPr>
        <w:t>b) Prezentarea si analiza efectelor cheltuielilor de ca</w:t>
      </w:r>
      <w:r w:rsidR="00FC728F" w:rsidRPr="002D318D">
        <w:rPr>
          <w:rFonts w:ascii="ArialMT" w:hAnsi="ArialMT" w:cs="ArialMT"/>
          <w:sz w:val="20"/>
          <w:szCs w:val="20"/>
        </w:rPr>
        <w:t>p</w:t>
      </w:r>
      <w:r w:rsidRPr="002D318D">
        <w:rPr>
          <w:rFonts w:ascii="ArialMT" w:hAnsi="ArialMT" w:cs="ArialMT"/>
          <w:sz w:val="20"/>
          <w:szCs w:val="20"/>
        </w:rPr>
        <w:t>ital, curente sau anticipate asupra</w:t>
      </w:r>
    </w:p>
    <w:p w:rsidR="007F0DE0" w:rsidRPr="002D318D" w:rsidRDefault="007F0DE0" w:rsidP="000B10EB">
      <w:pPr>
        <w:autoSpaceDE w:val="0"/>
        <w:autoSpaceDN w:val="0"/>
        <w:adjustRightInd w:val="0"/>
        <w:spacing w:after="0" w:line="240" w:lineRule="auto"/>
        <w:jc w:val="both"/>
        <w:rPr>
          <w:rFonts w:ascii="ArialMT" w:hAnsi="ArialMT" w:cs="ArialMT"/>
          <w:sz w:val="20"/>
          <w:szCs w:val="20"/>
        </w:rPr>
      </w:pPr>
      <w:r w:rsidRPr="002D318D">
        <w:rPr>
          <w:rFonts w:ascii="ArialMT" w:hAnsi="ArialMT" w:cs="ArialMT"/>
          <w:sz w:val="20"/>
          <w:szCs w:val="20"/>
        </w:rPr>
        <w:t>situatiei financiare a societatii comerciale, comparativ cu aceeasi perioada a anului trecut:</w:t>
      </w:r>
    </w:p>
    <w:p w:rsidR="007F0DE0" w:rsidRPr="002D318D" w:rsidRDefault="007F0DE0" w:rsidP="000B10EB">
      <w:pPr>
        <w:autoSpaceDE w:val="0"/>
        <w:autoSpaceDN w:val="0"/>
        <w:adjustRightInd w:val="0"/>
        <w:spacing w:after="0" w:line="240" w:lineRule="auto"/>
        <w:jc w:val="both"/>
        <w:rPr>
          <w:rFonts w:ascii="ArialMT" w:hAnsi="ArialMT" w:cs="ArialMT"/>
          <w:sz w:val="20"/>
          <w:szCs w:val="20"/>
        </w:rPr>
      </w:pPr>
      <w:r w:rsidRPr="002D318D">
        <w:rPr>
          <w:rFonts w:ascii="ArialMT" w:hAnsi="ArialMT" w:cs="ArialMT"/>
          <w:sz w:val="20"/>
          <w:szCs w:val="20"/>
        </w:rPr>
        <w:t>Cheltuielile de capital</w:t>
      </w:r>
    </w:p>
    <w:p w:rsidR="007F0DE0" w:rsidRPr="002D318D" w:rsidRDefault="007F0DE0" w:rsidP="000B10EB">
      <w:pPr>
        <w:autoSpaceDE w:val="0"/>
        <w:autoSpaceDN w:val="0"/>
        <w:adjustRightInd w:val="0"/>
        <w:spacing w:after="0" w:line="240" w:lineRule="auto"/>
        <w:jc w:val="both"/>
        <w:rPr>
          <w:rFonts w:ascii="ArialMT" w:hAnsi="ArialMT" w:cs="ArialMT"/>
          <w:sz w:val="20"/>
          <w:szCs w:val="20"/>
        </w:rPr>
      </w:pPr>
      <w:r w:rsidRPr="002D318D">
        <w:rPr>
          <w:rFonts w:ascii="ArialMT" w:hAnsi="ArialMT" w:cs="ArialMT"/>
          <w:sz w:val="20"/>
          <w:szCs w:val="20"/>
        </w:rPr>
        <w:t>Societatea a mentinut ritmul politicii de investitii.</w:t>
      </w:r>
    </w:p>
    <w:p w:rsidR="007F0DE0" w:rsidRPr="00FC728F" w:rsidRDefault="007F0DE0" w:rsidP="000B10EB">
      <w:pPr>
        <w:autoSpaceDE w:val="0"/>
        <w:autoSpaceDN w:val="0"/>
        <w:adjustRightInd w:val="0"/>
        <w:spacing w:after="0" w:line="240" w:lineRule="auto"/>
        <w:jc w:val="both"/>
        <w:rPr>
          <w:rFonts w:ascii="ArialMT" w:hAnsi="ArialMT" w:cs="ArialMT"/>
          <w:sz w:val="20"/>
          <w:szCs w:val="20"/>
        </w:rPr>
      </w:pPr>
      <w:r w:rsidRPr="00FC728F">
        <w:rPr>
          <w:rFonts w:ascii="ArialMT" w:hAnsi="ArialMT" w:cs="ArialMT"/>
          <w:sz w:val="20"/>
          <w:szCs w:val="20"/>
        </w:rPr>
        <w:t>c) Prezentarea si analiza evenimentelor, tranzactiilor, schimbarilor economice care</w:t>
      </w:r>
    </w:p>
    <w:p w:rsidR="007F0DE0" w:rsidRPr="00FC728F" w:rsidRDefault="007F0DE0" w:rsidP="000B10EB">
      <w:pPr>
        <w:autoSpaceDE w:val="0"/>
        <w:autoSpaceDN w:val="0"/>
        <w:adjustRightInd w:val="0"/>
        <w:spacing w:after="0" w:line="240" w:lineRule="auto"/>
        <w:jc w:val="both"/>
        <w:rPr>
          <w:rFonts w:ascii="ArialMT" w:hAnsi="ArialMT" w:cs="ArialMT"/>
          <w:sz w:val="20"/>
          <w:szCs w:val="20"/>
        </w:rPr>
      </w:pPr>
      <w:r w:rsidRPr="00FC728F">
        <w:rPr>
          <w:rFonts w:ascii="ArialMT" w:hAnsi="ArialMT" w:cs="ArialMT"/>
          <w:sz w:val="20"/>
          <w:szCs w:val="20"/>
        </w:rPr>
        <w:t>afecteaza semnificativ veniturile din activitatea de baza - situatia economica incerta la nivel national</w:t>
      </w:r>
    </w:p>
    <w:p w:rsidR="007F0DE0" w:rsidRPr="002D318D" w:rsidRDefault="007F0DE0" w:rsidP="000B10EB">
      <w:pPr>
        <w:autoSpaceDE w:val="0"/>
        <w:autoSpaceDN w:val="0"/>
        <w:adjustRightInd w:val="0"/>
        <w:spacing w:after="0" w:line="240" w:lineRule="auto"/>
        <w:jc w:val="both"/>
        <w:rPr>
          <w:rFonts w:ascii="ArialMT" w:hAnsi="ArialMT" w:cs="ArialMT"/>
          <w:sz w:val="20"/>
          <w:szCs w:val="20"/>
        </w:rPr>
      </w:pPr>
      <w:r w:rsidRPr="002D318D">
        <w:rPr>
          <w:rFonts w:ascii="ArialMT" w:hAnsi="ArialMT" w:cs="ArialMT"/>
          <w:sz w:val="20"/>
          <w:szCs w:val="20"/>
        </w:rPr>
        <w:t>2. Activele corporale ale societatii</w:t>
      </w:r>
    </w:p>
    <w:p w:rsidR="007F0DE0" w:rsidRPr="002D318D" w:rsidRDefault="007F0DE0" w:rsidP="000B10EB">
      <w:pPr>
        <w:autoSpaceDE w:val="0"/>
        <w:autoSpaceDN w:val="0"/>
        <w:adjustRightInd w:val="0"/>
        <w:spacing w:after="0" w:line="240" w:lineRule="auto"/>
        <w:jc w:val="both"/>
        <w:rPr>
          <w:rFonts w:ascii="ArialMT" w:hAnsi="ArialMT" w:cs="ArialMT"/>
          <w:sz w:val="20"/>
          <w:szCs w:val="20"/>
        </w:rPr>
      </w:pPr>
      <w:r w:rsidRPr="002D318D">
        <w:rPr>
          <w:rFonts w:ascii="ArialMT" w:hAnsi="ArialMT" w:cs="ArialMT"/>
          <w:sz w:val="20"/>
          <w:szCs w:val="20"/>
        </w:rPr>
        <w:t>2.1 Precizarea amplasarii si a caracteristicilor principalelpr capacitati de productie</w:t>
      </w:r>
    </w:p>
    <w:p w:rsidR="007F0DE0" w:rsidRPr="002D318D" w:rsidRDefault="007F0DE0" w:rsidP="000B10EB">
      <w:pPr>
        <w:autoSpaceDE w:val="0"/>
        <w:autoSpaceDN w:val="0"/>
        <w:adjustRightInd w:val="0"/>
        <w:spacing w:after="0" w:line="240" w:lineRule="auto"/>
        <w:jc w:val="both"/>
        <w:rPr>
          <w:rFonts w:ascii="ArialMT" w:hAnsi="ArialMT" w:cs="ArialMT"/>
          <w:sz w:val="20"/>
          <w:szCs w:val="20"/>
        </w:rPr>
      </w:pPr>
      <w:r w:rsidRPr="002D318D">
        <w:rPr>
          <w:rFonts w:ascii="ArialMT" w:hAnsi="ArialMT" w:cs="ArialMT"/>
          <w:sz w:val="20"/>
          <w:szCs w:val="20"/>
        </w:rPr>
        <w:t>in proprietatea societatii comerciale:</w:t>
      </w:r>
    </w:p>
    <w:p w:rsidR="002D318D" w:rsidRPr="002D318D" w:rsidRDefault="002D318D" w:rsidP="000B10EB">
      <w:pPr>
        <w:autoSpaceDE w:val="0"/>
        <w:autoSpaceDN w:val="0"/>
        <w:adjustRightInd w:val="0"/>
        <w:spacing w:after="0" w:line="240" w:lineRule="auto"/>
        <w:jc w:val="both"/>
        <w:rPr>
          <w:rFonts w:ascii="ArialMT" w:hAnsi="ArialMT" w:cs="ArialMT"/>
          <w:sz w:val="20"/>
          <w:szCs w:val="20"/>
        </w:rPr>
      </w:pPr>
      <w:r w:rsidRPr="002D318D">
        <w:rPr>
          <w:rFonts w:ascii="ArialMT" w:hAnsi="ArialMT" w:cs="ArialMT"/>
          <w:sz w:val="20"/>
          <w:szCs w:val="20"/>
        </w:rPr>
        <w:t>Fbrica situata in jud Dambovita, oras Titu, str Cuza Voda , nr 2</w:t>
      </w:r>
    </w:p>
    <w:p w:rsidR="007F0DE0" w:rsidRPr="00FC728F" w:rsidRDefault="007F0DE0" w:rsidP="000B10EB">
      <w:pPr>
        <w:autoSpaceDE w:val="0"/>
        <w:autoSpaceDN w:val="0"/>
        <w:adjustRightInd w:val="0"/>
        <w:spacing w:after="0" w:line="240" w:lineRule="auto"/>
        <w:jc w:val="both"/>
        <w:rPr>
          <w:rFonts w:ascii="ArialMT" w:hAnsi="ArialMT" w:cs="ArialMT"/>
          <w:sz w:val="20"/>
          <w:szCs w:val="20"/>
        </w:rPr>
      </w:pPr>
      <w:r w:rsidRPr="00FC728F">
        <w:rPr>
          <w:rFonts w:ascii="ArialMT" w:hAnsi="ArialMT" w:cs="ArialMT"/>
          <w:sz w:val="20"/>
          <w:szCs w:val="20"/>
        </w:rPr>
        <w:t>2.2 Descrierea si analiza gradului de uzura al proprietatilor societatii comerciale</w:t>
      </w:r>
    </w:p>
    <w:p w:rsidR="007F0DE0" w:rsidRPr="00FC728F" w:rsidRDefault="007F0DE0" w:rsidP="000B10EB">
      <w:pPr>
        <w:autoSpaceDE w:val="0"/>
        <w:autoSpaceDN w:val="0"/>
        <w:adjustRightInd w:val="0"/>
        <w:spacing w:after="0" w:line="240" w:lineRule="auto"/>
        <w:jc w:val="both"/>
        <w:rPr>
          <w:rFonts w:ascii="ArialMT" w:hAnsi="ArialMT" w:cs="ArialMT"/>
          <w:sz w:val="20"/>
          <w:szCs w:val="20"/>
        </w:rPr>
      </w:pPr>
      <w:r w:rsidRPr="00FC728F">
        <w:rPr>
          <w:rFonts w:ascii="ArialMT" w:hAnsi="ArialMT" w:cs="ArialMT"/>
          <w:sz w:val="20"/>
          <w:szCs w:val="20"/>
        </w:rPr>
        <w:t>Proprietatile societatii comerciale au vechime medie, dar au fost intretinute prin reparatii si</w:t>
      </w:r>
    </w:p>
    <w:p w:rsidR="007F0DE0" w:rsidRPr="00FC728F" w:rsidRDefault="007F0DE0" w:rsidP="000B10EB">
      <w:pPr>
        <w:autoSpaceDE w:val="0"/>
        <w:autoSpaceDN w:val="0"/>
        <w:adjustRightInd w:val="0"/>
        <w:spacing w:after="0" w:line="240" w:lineRule="auto"/>
        <w:jc w:val="both"/>
        <w:rPr>
          <w:rFonts w:ascii="ArialMT" w:hAnsi="ArialMT" w:cs="ArialMT"/>
          <w:sz w:val="20"/>
          <w:szCs w:val="20"/>
        </w:rPr>
      </w:pPr>
      <w:r w:rsidRPr="00FC728F">
        <w:rPr>
          <w:rFonts w:ascii="ArialMT" w:hAnsi="ArialMT" w:cs="ArialMT"/>
          <w:sz w:val="20"/>
          <w:szCs w:val="20"/>
        </w:rPr>
        <w:t>modernizari, pentru a mentine nivelul concurential corespunzator</w:t>
      </w:r>
    </w:p>
    <w:p w:rsidR="007F0DE0" w:rsidRPr="00FC728F" w:rsidRDefault="007F0DE0" w:rsidP="000B10EB">
      <w:pPr>
        <w:autoSpaceDE w:val="0"/>
        <w:autoSpaceDN w:val="0"/>
        <w:adjustRightInd w:val="0"/>
        <w:spacing w:after="0" w:line="240" w:lineRule="auto"/>
        <w:jc w:val="both"/>
        <w:rPr>
          <w:rFonts w:ascii="ArialMT" w:hAnsi="ArialMT" w:cs="ArialMT"/>
          <w:sz w:val="20"/>
          <w:szCs w:val="20"/>
        </w:rPr>
      </w:pPr>
      <w:r w:rsidRPr="00FC728F">
        <w:rPr>
          <w:rFonts w:ascii="ArialMT" w:hAnsi="ArialMT" w:cs="ArialMT"/>
          <w:sz w:val="20"/>
          <w:szCs w:val="20"/>
        </w:rPr>
        <w:t>2.3 Precizarea potentialelor probleme legate de dreptul de proprietate asupra activelor</w:t>
      </w:r>
    </w:p>
    <w:p w:rsidR="007F0DE0" w:rsidRPr="00FC728F" w:rsidRDefault="007F0DE0" w:rsidP="000B10EB">
      <w:pPr>
        <w:autoSpaceDE w:val="0"/>
        <w:autoSpaceDN w:val="0"/>
        <w:adjustRightInd w:val="0"/>
        <w:spacing w:after="0" w:line="240" w:lineRule="auto"/>
        <w:jc w:val="both"/>
        <w:rPr>
          <w:rFonts w:ascii="ArialMT" w:hAnsi="ArialMT" w:cs="ArialMT"/>
          <w:sz w:val="20"/>
          <w:szCs w:val="20"/>
        </w:rPr>
      </w:pPr>
      <w:r w:rsidRPr="00FC728F">
        <w:rPr>
          <w:rFonts w:ascii="ArialMT" w:hAnsi="ArialMT" w:cs="ArialMT"/>
          <w:sz w:val="20"/>
          <w:szCs w:val="20"/>
        </w:rPr>
        <w:t>corporale ale societatii comerciale - nu este cazul</w:t>
      </w:r>
    </w:p>
    <w:p w:rsidR="007F0DE0" w:rsidRPr="00FC728F" w:rsidRDefault="007F0DE0" w:rsidP="000B10EB">
      <w:pPr>
        <w:autoSpaceDE w:val="0"/>
        <w:autoSpaceDN w:val="0"/>
        <w:adjustRightInd w:val="0"/>
        <w:spacing w:after="0" w:line="240" w:lineRule="auto"/>
        <w:jc w:val="both"/>
        <w:rPr>
          <w:rFonts w:ascii="ArialMT" w:hAnsi="ArialMT" w:cs="ArialMT"/>
          <w:sz w:val="20"/>
          <w:szCs w:val="20"/>
        </w:rPr>
      </w:pPr>
      <w:r w:rsidRPr="00FC728F">
        <w:rPr>
          <w:rFonts w:ascii="ArialMT" w:hAnsi="ArialMT" w:cs="ArialMT"/>
          <w:sz w:val="20"/>
          <w:szCs w:val="20"/>
        </w:rPr>
        <w:t>3. Piata valorilor mobiliare emise de societatea comerciala</w:t>
      </w:r>
    </w:p>
    <w:p w:rsidR="007F0DE0" w:rsidRPr="00FC728F" w:rsidRDefault="007F0DE0" w:rsidP="000B10EB">
      <w:pPr>
        <w:autoSpaceDE w:val="0"/>
        <w:autoSpaceDN w:val="0"/>
        <w:adjustRightInd w:val="0"/>
        <w:spacing w:after="0" w:line="240" w:lineRule="auto"/>
        <w:jc w:val="both"/>
        <w:rPr>
          <w:rFonts w:ascii="ArialMT" w:hAnsi="ArialMT" w:cs="ArialMT"/>
          <w:sz w:val="20"/>
          <w:szCs w:val="20"/>
        </w:rPr>
      </w:pPr>
      <w:r w:rsidRPr="00FC728F">
        <w:rPr>
          <w:rFonts w:ascii="ArialMT" w:hAnsi="ArialMT" w:cs="ArialMT"/>
          <w:sz w:val="20"/>
          <w:szCs w:val="20"/>
        </w:rPr>
        <w:t>3.1 Precizarea pietelor din Romania si din alte tari pe care se negociaza valorile mobiliare</w:t>
      </w:r>
    </w:p>
    <w:p w:rsidR="007F0DE0" w:rsidRPr="00FC728F" w:rsidRDefault="007F0DE0" w:rsidP="000B10EB">
      <w:pPr>
        <w:autoSpaceDE w:val="0"/>
        <w:autoSpaceDN w:val="0"/>
        <w:adjustRightInd w:val="0"/>
        <w:spacing w:after="0" w:line="240" w:lineRule="auto"/>
        <w:jc w:val="both"/>
        <w:rPr>
          <w:rFonts w:ascii="ArialMT" w:hAnsi="ArialMT" w:cs="ArialMT"/>
          <w:sz w:val="20"/>
          <w:szCs w:val="20"/>
        </w:rPr>
      </w:pPr>
      <w:r w:rsidRPr="00FC728F">
        <w:rPr>
          <w:rFonts w:ascii="ArialMT" w:hAnsi="ArialMT" w:cs="ArialMT"/>
          <w:sz w:val="20"/>
          <w:szCs w:val="20"/>
        </w:rPr>
        <w:t>emise de societatea comerciala</w:t>
      </w:r>
    </w:p>
    <w:p w:rsidR="007F0DE0" w:rsidRPr="00FC728F" w:rsidRDefault="007F0DE0" w:rsidP="000B10EB">
      <w:pPr>
        <w:autoSpaceDE w:val="0"/>
        <w:autoSpaceDN w:val="0"/>
        <w:adjustRightInd w:val="0"/>
        <w:spacing w:after="0" w:line="240" w:lineRule="auto"/>
        <w:jc w:val="both"/>
        <w:rPr>
          <w:rFonts w:ascii="ArialMT" w:hAnsi="ArialMT" w:cs="ArialMT"/>
          <w:sz w:val="20"/>
          <w:szCs w:val="20"/>
        </w:rPr>
      </w:pPr>
      <w:r w:rsidRPr="00FC728F">
        <w:rPr>
          <w:rFonts w:ascii="ArialMT" w:hAnsi="ArialMT" w:cs="ArialMT"/>
          <w:sz w:val="20"/>
          <w:szCs w:val="20"/>
        </w:rPr>
        <w:t>Valorile mobiliare emise de societate se negociaza pe Piata Bursiera RASDAQ</w:t>
      </w:r>
    </w:p>
    <w:p w:rsidR="007F0DE0" w:rsidRPr="00FC728F" w:rsidRDefault="007F0DE0" w:rsidP="000B10EB">
      <w:pPr>
        <w:autoSpaceDE w:val="0"/>
        <w:autoSpaceDN w:val="0"/>
        <w:adjustRightInd w:val="0"/>
        <w:spacing w:after="0" w:line="240" w:lineRule="auto"/>
        <w:jc w:val="both"/>
        <w:rPr>
          <w:rFonts w:ascii="ArialMT" w:hAnsi="ArialMT" w:cs="ArialMT"/>
          <w:sz w:val="20"/>
          <w:szCs w:val="20"/>
        </w:rPr>
      </w:pPr>
      <w:r w:rsidRPr="00FC728F">
        <w:rPr>
          <w:rFonts w:ascii="ArialMT" w:hAnsi="ArialMT" w:cs="ArialMT"/>
          <w:sz w:val="20"/>
          <w:szCs w:val="20"/>
        </w:rPr>
        <w:t>3.2 Societatea comerciala are in politica sa acordarea de dividende, dar in ultimii 3 ani</w:t>
      </w:r>
    </w:p>
    <w:p w:rsidR="007F0DE0" w:rsidRPr="00FC728F" w:rsidRDefault="007F0DE0" w:rsidP="000B10EB">
      <w:pPr>
        <w:autoSpaceDE w:val="0"/>
        <w:autoSpaceDN w:val="0"/>
        <w:adjustRightInd w:val="0"/>
        <w:spacing w:after="0" w:line="240" w:lineRule="auto"/>
        <w:jc w:val="both"/>
        <w:rPr>
          <w:rFonts w:ascii="ArialMT" w:hAnsi="ArialMT" w:cs="ArialMT"/>
          <w:sz w:val="20"/>
          <w:szCs w:val="20"/>
        </w:rPr>
      </w:pPr>
      <w:r w:rsidRPr="00FC728F">
        <w:rPr>
          <w:rFonts w:ascii="ArialMT" w:hAnsi="ArialMT" w:cs="ArialMT"/>
          <w:sz w:val="20"/>
          <w:szCs w:val="20"/>
        </w:rPr>
        <w:t>nu a procedat la distribuirea de dividende, politica firmei</w:t>
      </w:r>
    </w:p>
    <w:p w:rsidR="007F0DE0" w:rsidRPr="00FC728F" w:rsidRDefault="007F0DE0" w:rsidP="000B10EB">
      <w:pPr>
        <w:autoSpaceDE w:val="0"/>
        <w:autoSpaceDN w:val="0"/>
        <w:adjustRightInd w:val="0"/>
        <w:spacing w:after="0" w:line="240" w:lineRule="auto"/>
        <w:jc w:val="both"/>
        <w:rPr>
          <w:rFonts w:ascii="ArialMT" w:hAnsi="ArialMT" w:cs="ArialMT"/>
          <w:sz w:val="20"/>
          <w:szCs w:val="20"/>
        </w:rPr>
      </w:pPr>
      <w:r w:rsidRPr="00FC728F">
        <w:rPr>
          <w:rFonts w:ascii="ArialMT" w:hAnsi="ArialMT" w:cs="ArialMT"/>
          <w:sz w:val="20"/>
          <w:szCs w:val="20"/>
        </w:rPr>
        <w:t>pentru anul 20</w:t>
      </w:r>
      <w:r w:rsidR="00E17103">
        <w:rPr>
          <w:rFonts w:ascii="ArialMT" w:hAnsi="ArialMT" w:cs="ArialMT"/>
          <w:sz w:val="20"/>
          <w:szCs w:val="20"/>
        </w:rPr>
        <w:t>1</w:t>
      </w:r>
      <w:r w:rsidR="00BE5D58">
        <w:rPr>
          <w:rFonts w:ascii="ArialMT" w:hAnsi="ArialMT" w:cs="ArialMT"/>
          <w:sz w:val="20"/>
          <w:szCs w:val="20"/>
        </w:rPr>
        <w:t>2</w:t>
      </w:r>
      <w:r w:rsidRPr="00FC728F">
        <w:rPr>
          <w:rFonts w:ascii="ArialMT" w:hAnsi="ArialMT" w:cs="ArialMT"/>
          <w:sz w:val="20"/>
          <w:szCs w:val="20"/>
        </w:rPr>
        <w:t xml:space="preserve"> este de mentinere a valorii de piata a actiunilor emise</w:t>
      </w:r>
    </w:p>
    <w:p w:rsidR="007F0DE0" w:rsidRPr="00FC728F" w:rsidRDefault="007F0DE0" w:rsidP="000B10EB">
      <w:pPr>
        <w:autoSpaceDE w:val="0"/>
        <w:autoSpaceDN w:val="0"/>
        <w:adjustRightInd w:val="0"/>
        <w:spacing w:after="0" w:line="240" w:lineRule="auto"/>
        <w:jc w:val="both"/>
        <w:rPr>
          <w:rFonts w:ascii="ArialMT" w:hAnsi="ArialMT" w:cs="ArialMT"/>
          <w:sz w:val="20"/>
          <w:szCs w:val="20"/>
        </w:rPr>
      </w:pPr>
      <w:r w:rsidRPr="00FC728F">
        <w:rPr>
          <w:rFonts w:ascii="ArialMT" w:hAnsi="ArialMT" w:cs="ArialMT"/>
          <w:sz w:val="20"/>
          <w:szCs w:val="20"/>
        </w:rPr>
        <w:t>3.3 Descrierea oricaror activitati ale societatii comerciale de achizitionare a propriilor actiuni</w:t>
      </w:r>
    </w:p>
    <w:p w:rsidR="007F0DE0" w:rsidRPr="00FC728F" w:rsidRDefault="007F0DE0" w:rsidP="000B10EB">
      <w:pPr>
        <w:autoSpaceDE w:val="0"/>
        <w:autoSpaceDN w:val="0"/>
        <w:adjustRightInd w:val="0"/>
        <w:spacing w:after="0" w:line="240" w:lineRule="auto"/>
        <w:jc w:val="both"/>
        <w:rPr>
          <w:rFonts w:ascii="ArialMT" w:hAnsi="ArialMT" w:cs="ArialMT"/>
          <w:sz w:val="20"/>
          <w:szCs w:val="20"/>
        </w:rPr>
      </w:pPr>
      <w:r w:rsidRPr="00FC728F">
        <w:rPr>
          <w:rFonts w:ascii="ArialMT" w:hAnsi="ArialMT" w:cs="ArialMT"/>
          <w:sz w:val="20"/>
          <w:szCs w:val="20"/>
        </w:rPr>
        <w:t>3.4 In cazul in care societatea comerciala are filiale, precizarea numarului si a valorii nominale</w:t>
      </w:r>
    </w:p>
    <w:p w:rsidR="007F0DE0" w:rsidRPr="00FC728F" w:rsidRDefault="007F0DE0" w:rsidP="000B10EB">
      <w:pPr>
        <w:autoSpaceDE w:val="0"/>
        <w:autoSpaceDN w:val="0"/>
        <w:adjustRightInd w:val="0"/>
        <w:spacing w:after="0" w:line="240" w:lineRule="auto"/>
        <w:jc w:val="both"/>
        <w:rPr>
          <w:rFonts w:ascii="ArialMT" w:hAnsi="ArialMT" w:cs="ArialMT"/>
          <w:sz w:val="20"/>
          <w:szCs w:val="20"/>
        </w:rPr>
      </w:pPr>
      <w:r w:rsidRPr="00FC728F">
        <w:rPr>
          <w:rFonts w:ascii="ArialMT" w:hAnsi="ArialMT" w:cs="ArialMT"/>
          <w:sz w:val="20"/>
          <w:szCs w:val="20"/>
        </w:rPr>
        <w:t>a actiunilor emise de societatea mama detinute la filiala - nu este cazul</w:t>
      </w:r>
    </w:p>
    <w:p w:rsidR="007F0DE0" w:rsidRPr="00FC728F" w:rsidRDefault="007F0DE0" w:rsidP="000B10EB">
      <w:pPr>
        <w:autoSpaceDE w:val="0"/>
        <w:autoSpaceDN w:val="0"/>
        <w:adjustRightInd w:val="0"/>
        <w:spacing w:after="0" w:line="240" w:lineRule="auto"/>
        <w:jc w:val="both"/>
        <w:rPr>
          <w:rFonts w:ascii="ArialMT" w:hAnsi="ArialMT" w:cs="ArialMT"/>
          <w:sz w:val="20"/>
          <w:szCs w:val="20"/>
        </w:rPr>
      </w:pPr>
      <w:r w:rsidRPr="00FC728F">
        <w:rPr>
          <w:rFonts w:ascii="ArialMT" w:hAnsi="ArialMT" w:cs="ArialMT"/>
          <w:sz w:val="20"/>
          <w:szCs w:val="20"/>
        </w:rPr>
        <w:t>3.5 In cazul in care societatea comerciala a emis obligatiuni si /sau alte titluri de creanta</w:t>
      </w:r>
    </w:p>
    <w:p w:rsidR="007F0DE0" w:rsidRPr="00FC728F" w:rsidRDefault="007F0DE0" w:rsidP="000B10EB">
      <w:pPr>
        <w:autoSpaceDE w:val="0"/>
        <w:autoSpaceDN w:val="0"/>
        <w:adjustRightInd w:val="0"/>
        <w:spacing w:after="0" w:line="240" w:lineRule="auto"/>
        <w:jc w:val="both"/>
        <w:rPr>
          <w:rFonts w:ascii="ArialMT" w:hAnsi="ArialMT" w:cs="ArialMT"/>
          <w:sz w:val="20"/>
          <w:szCs w:val="20"/>
        </w:rPr>
      </w:pPr>
      <w:r w:rsidRPr="00FC728F">
        <w:rPr>
          <w:rFonts w:ascii="ArialMT" w:hAnsi="ArialMT" w:cs="ArialMT"/>
          <w:sz w:val="20"/>
          <w:szCs w:val="20"/>
        </w:rPr>
        <w:t>prezentarea modului in care societatea comerciala isi achita obligatiile fata de detinatorii de</w:t>
      </w:r>
    </w:p>
    <w:p w:rsidR="007F0DE0" w:rsidRDefault="007F0DE0" w:rsidP="000B10EB">
      <w:pPr>
        <w:autoSpaceDE w:val="0"/>
        <w:autoSpaceDN w:val="0"/>
        <w:adjustRightInd w:val="0"/>
        <w:spacing w:after="0" w:line="240" w:lineRule="auto"/>
        <w:jc w:val="both"/>
        <w:rPr>
          <w:rFonts w:ascii="ArialMT" w:hAnsi="ArialMT" w:cs="ArialMT"/>
          <w:sz w:val="20"/>
          <w:szCs w:val="20"/>
        </w:rPr>
      </w:pPr>
      <w:r w:rsidRPr="00FC728F">
        <w:rPr>
          <w:rFonts w:ascii="ArialMT" w:hAnsi="ArialMT" w:cs="ArialMT"/>
          <w:sz w:val="20"/>
          <w:szCs w:val="20"/>
        </w:rPr>
        <w:t>astfel de valori mobiliare - nu este cazul</w:t>
      </w:r>
    </w:p>
    <w:p w:rsidR="007F0DE0" w:rsidRDefault="007F0DE0" w:rsidP="000B10EB">
      <w:pPr>
        <w:autoSpaceDE w:val="0"/>
        <w:autoSpaceDN w:val="0"/>
        <w:adjustRightInd w:val="0"/>
        <w:spacing w:after="0" w:line="240" w:lineRule="auto"/>
        <w:jc w:val="both"/>
        <w:rPr>
          <w:rFonts w:ascii="ArialMT" w:hAnsi="ArialMT" w:cs="ArialMT"/>
          <w:sz w:val="20"/>
          <w:szCs w:val="20"/>
        </w:rPr>
      </w:pPr>
      <w:r>
        <w:rPr>
          <w:rFonts w:ascii="ArialMT" w:hAnsi="ArialMT" w:cs="ArialMT"/>
          <w:sz w:val="20"/>
          <w:szCs w:val="20"/>
        </w:rPr>
        <w:t>4. Conducerea societatii comerciale</w:t>
      </w:r>
    </w:p>
    <w:p w:rsidR="007F0DE0" w:rsidRDefault="007F0DE0" w:rsidP="000B10EB">
      <w:pPr>
        <w:autoSpaceDE w:val="0"/>
        <w:autoSpaceDN w:val="0"/>
        <w:adjustRightInd w:val="0"/>
        <w:spacing w:after="0" w:line="240" w:lineRule="auto"/>
        <w:jc w:val="both"/>
        <w:rPr>
          <w:rFonts w:ascii="ArialMT" w:hAnsi="ArialMT" w:cs="ArialMT"/>
          <w:sz w:val="20"/>
          <w:szCs w:val="20"/>
        </w:rPr>
      </w:pPr>
      <w:r>
        <w:rPr>
          <w:rFonts w:ascii="ArialMT" w:hAnsi="ArialMT" w:cs="ArialMT"/>
          <w:sz w:val="20"/>
          <w:szCs w:val="20"/>
        </w:rPr>
        <w:lastRenderedPageBreak/>
        <w:t>4.1 Prezentarea listei administratorilor societatii comerciale si a urmatoarelor informatii</w:t>
      </w:r>
    </w:p>
    <w:p w:rsidR="007F0DE0" w:rsidRDefault="007F0DE0" w:rsidP="000B10EB">
      <w:pPr>
        <w:autoSpaceDE w:val="0"/>
        <w:autoSpaceDN w:val="0"/>
        <w:adjustRightInd w:val="0"/>
        <w:spacing w:after="0" w:line="240" w:lineRule="auto"/>
        <w:jc w:val="both"/>
        <w:rPr>
          <w:rFonts w:ascii="ArialMT" w:hAnsi="ArialMT" w:cs="ArialMT"/>
          <w:sz w:val="20"/>
          <w:szCs w:val="20"/>
        </w:rPr>
      </w:pPr>
      <w:r>
        <w:rPr>
          <w:rFonts w:ascii="ArialMT" w:hAnsi="ArialMT" w:cs="ArialMT"/>
          <w:sz w:val="20"/>
          <w:szCs w:val="20"/>
        </w:rPr>
        <w:t>pentru fiecare administrator:</w:t>
      </w:r>
    </w:p>
    <w:p w:rsidR="0007215D" w:rsidRDefault="0007215D" w:rsidP="000B10EB">
      <w:pPr>
        <w:autoSpaceDE w:val="0"/>
        <w:autoSpaceDN w:val="0"/>
        <w:adjustRightInd w:val="0"/>
        <w:spacing w:after="0" w:line="240" w:lineRule="auto"/>
        <w:jc w:val="both"/>
        <w:rPr>
          <w:rFonts w:ascii="ArialMT" w:hAnsi="ArialMT" w:cs="ArialMT"/>
          <w:sz w:val="20"/>
          <w:szCs w:val="20"/>
        </w:rPr>
      </w:pPr>
      <w:r w:rsidRPr="0007215D">
        <w:rPr>
          <w:rFonts w:ascii="ArialMT" w:hAnsi="ArialMT" w:cs="ArialMT"/>
          <w:b/>
          <w:sz w:val="20"/>
          <w:szCs w:val="20"/>
        </w:rPr>
        <w:t>Dl Youssef Laoun</w:t>
      </w:r>
      <w:r>
        <w:rPr>
          <w:rFonts w:ascii="ArialMT" w:hAnsi="ArialMT" w:cs="ArialMT"/>
          <w:sz w:val="20"/>
          <w:szCs w:val="20"/>
        </w:rPr>
        <w:t xml:space="preserve"> - cetatean libanez, nascut la Kornet El Hamra, Liban, la 15.03.1974, identificat cu permisul de rezidenta seria RPU nr 00444, emis de Autoritatea pentru Straini Prahova, la data de 12.04.2007, CNP 7740315290013, cu rezidenta in Romania, comuna Blejoi, nr 999.</w:t>
      </w:r>
    </w:p>
    <w:p w:rsidR="00371F88" w:rsidRDefault="0007215D" w:rsidP="000B10EB">
      <w:pPr>
        <w:autoSpaceDE w:val="0"/>
        <w:autoSpaceDN w:val="0"/>
        <w:adjustRightInd w:val="0"/>
        <w:spacing w:after="0" w:line="240" w:lineRule="auto"/>
        <w:jc w:val="both"/>
        <w:rPr>
          <w:rFonts w:ascii="ArialMT" w:hAnsi="ArialMT" w:cs="ArialMT"/>
          <w:sz w:val="20"/>
          <w:szCs w:val="20"/>
        </w:rPr>
      </w:pPr>
      <w:r>
        <w:rPr>
          <w:rFonts w:ascii="ArialMT" w:hAnsi="ArialMT" w:cs="ArialMT"/>
          <w:sz w:val="20"/>
          <w:szCs w:val="20"/>
        </w:rPr>
        <w:t xml:space="preserve"> </w:t>
      </w:r>
      <w:r w:rsidR="000956A7" w:rsidRPr="009C1878">
        <w:rPr>
          <w:rFonts w:ascii="ArialMT" w:hAnsi="ArialMT" w:cs="ArialMT"/>
          <w:b/>
          <w:sz w:val="20"/>
          <w:szCs w:val="20"/>
        </w:rPr>
        <w:t>Dl Tanos Nasri Al Khoury</w:t>
      </w:r>
      <w:r w:rsidR="000956A7">
        <w:rPr>
          <w:rFonts w:ascii="ArialMT" w:hAnsi="ArialMT" w:cs="ArialMT"/>
          <w:sz w:val="20"/>
          <w:szCs w:val="20"/>
        </w:rPr>
        <w:t>, cetatean libanez, nascut la Terbol, Liban, la 02.06.1968,</w:t>
      </w:r>
      <w:r w:rsidR="00FB44FB">
        <w:rPr>
          <w:rFonts w:ascii="ArialMT" w:hAnsi="ArialMT" w:cs="ArialMT"/>
          <w:sz w:val="20"/>
          <w:szCs w:val="20"/>
        </w:rPr>
        <w:t xml:space="preserve"> identificat cu permisul de rezidenta seria ROU nr. 0152684</w:t>
      </w:r>
      <w:r w:rsidR="009C1878">
        <w:rPr>
          <w:rFonts w:ascii="ArialMT" w:hAnsi="ArialMT" w:cs="ArialMT"/>
          <w:sz w:val="20"/>
          <w:szCs w:val="20"/>
        </w:rPr>
        <w:t>, emis de biroul teritorial Ilfov al Autoritatii pentru Straini la data de 12.03.2008, CNP 7680602470011, domiciliat in sos Bucuresti – Targoviste, nr 4, Buftea, jud Ilfov.</w:t>
      </w:r>
    </w:p>
    <w:p w:rsidR="0007215D" w:rsidRPr="00371F88" w:rsidRDefault="00371F88" w:rsidP="000B10EB">
      <w:pPr>
        <w:autoSpaceDE w:val="0"/>
        <w:autoSpaceDN w:val="0"/>
        <w:adjustRightInd w:val="0"/>
        <w:spacing w:after="0" w:line="240" w:lineRule="auto"/>
        <w:jc w:val="both"/>
        <w:rPr>
          <w:rFonts w:ascii="ArialMT" w:hAnsi="ArialMT" w:cs="ArialMT"/>
          <w:sz w:val="20"/>
          <w:szCs w:val="20"/>
        </w:rPr>
      </w:pPr>
      <w:r w:rsidRPr="00371F88">
        <w:rPr>
          <w:rFonts w:ascii="ArialMT" w:hAnsi="ArialMT" w:cs="ArialMT"/>
          <w:b/>
          <w:sz w:val="20"/>
          <w:szCs w:val="20"/>
        </w:rPr>
        <w:t>Dl Toni Georges Khoury</w:t>
      </w:r>
      <w:r>
        <w:rPr>
          <w:rFonts w:ascii="ArialMT" w:hAnsi="ArialMT" w:cs="ArialMT"/>
          <w:b/>
          <w:sz w:val="20"/>
          <w:szCs w:val="20"/>
        </w:rPr>
        <w:t xml:space="preserve">- </w:t>
      </w:r>
      <w:r>
        <w:rPr>
          <w:rFonts w:ascii="ArialMT" w:hAnsi="ArialMT" w:cs="ArialMT"/>
          <w:sz w:val="20"/>
          <w:szCs w:val="20"/>
        </w:rPr>
        <w:t>cetatean libanez, nascut in Liban, la 09.09.1979.</w:t>
      </w:r>
    </w:p>
    <w:p w:rsidR="007F0DE0" w:rsidRDefault="007F0DE0" w:rsidP="000B10EB">
      <w:pPr>
        <w:autoSpaceDE w:val="0"/>
        <w:autoSpaceDN w:val="0"/>
        <w:adjustRightInd w:val="0"/>
        <w:spacing w:after="0" w:line="240" w:lineRule="auto"/>
        <w:jc w:val="both"/>
        <w:rPr>
          <w:rFonts w:ascii="ArialMT" w:hAnsi="ArialMT" w:cs="ArialMT"/>
          <w:sz w:val="20"/>
          <w:szCs w:val="20"/>
        </w:rPr>
      </w:pPr>
      <w:r>
        <w:rPr>
          <w:rFonts w:ascii="ArialMT" w:hAnsi="ArialMT" w:cs="ArialMT"/>
          <w:sz w:val="20"/>
          <w:szCs w:val="20"/>
        </w:rPr>
        <w:t>b) nu exista niciun acord, intelegere sau legatura de familie intre administratori si o alta</w:t>
      </w:r>
    </w:p>
    <w:p w:rsidR="007F0DE0" w:rsidRDefault="007F0DE0" w:rsidP="000B10EB">
      <w:pPr>
        <w:autoSpaceDE w:val="0"/>
        <w:autoSpaceDN w:val="0"/>
        <w:adjustRightInd w:val="0"/>
        <w:spacing w:after="0" w:line="240" w:lineRule="auto"/>
        <w:jc w:val="both"/>
        <w:rPr>
          <w:rFonts w:ascii="ArialMT" w:hAnsi="ArialMT" w:cs="ArialMT"/>
          <w:sz w:val="20"/>
          <w:szCs w:val="20"/>
        </w:rPr>
      </w:pPr>
      <w:r>
        <w:rPr>
          <w:rFonts w:ascii="ArialMT" w:hAnsi="ArialMT" w:cs="ArialMT"/>
          <w:sz w:val="20"/>
          <w:szCs w:val="20"/>
        </w:rPr>
        <w:t>persoana datorita careia sa fi fost numit in aceasta functie;</w:t>
      </w:r>
    </w:p>
    <w:p w:rsidR="007F0DE0" w:rsidRDefault="007F0DE0" w:rsidP="000B10EB">
      <w:pPr>
        <w:autoSpaceDE w:val="0"/>
        <w:autoSpaceDN w:val="0"/>
        <w:adjustRightInd w:val="0"/>
        <w:spacing w:after="0" w:line="240" w:lineRule="auto"/>
        <w:jc w:val="both"/>
        <w:rPr>
          <w:rFonts w:ascii="ArialMT" w:hAnsi="ArialMT" w:cs="ArialMT"/>
          <w:sz w:val="20"/>
          <w:szCs w:val="20"/>
        </w:rPr>
      </w:pPr>
      <w:r>
        <w:rPr>
          <w:rFonts w:ascii="ArialMT" w:hAnsi="ArialMT" w:cs="ArialMT"/>
          <w:sz w:val="20"/>
          <w:szCs w:val="20"/>
        </w:rPr>
        <w:t xml:space="preserve">c) </w:t>
      </w:r>
      <w:r w:rsidR="009C1878">
        <w:rPr>
          <w:rFonts w:ascii="ArialMT" w:hAnsi="ArialMT" w:cs="ArialMT"/>
          <w:sz w:val="20"/>
          <w:szCs w:val="20"/>
        </w:rPr>
        <w:t xml:space="preserve">toti </w:t>
      </w:r>
      <w:r>
        <w:rPr>
          <w:rFonts w:ascii="ArialMT" w:hAnsi="ArialMT" w:cs="ArialMT"/>
          <w:sz w:val="20"/>
          <w:szCs w:val="20"/>
        </w:rPr>
        <w:t>administrator</w:t>
      </w:r>
      <w:r w:rsidR="009C1878">
        <w:rPr>
          <w:rFonts w:ascii="ArialMT" w:hAnsi="ArialMT" w:cs="ArialMT"/>
          <w:sz w:val="20"/>
          <w:szCs w:val="20"/>
        </w:rPr>
        <w:t>ii sunt actionari</w:t>
      </w:r>
      <w:r>
        <w:rPr>
          <w:rFonts w:ascii="ArialMT" w:hAnsi="ArialMT" w:cs="ArialMT"/>
          <w:sz w:val="20"/>
          <w:szCs w:val="20"/>
        </w:rPr>
        <w:t xml:space="preserve"> ;</w:t>
      </w:r>
    </w:p>
    <w:p w:rsidR="007F0DE0" w:rsidRDefault="007F0DE0" w:rsidP="000B10EB">
      <w:pPr>
        <w:autoSpaceDE w:val="0"/>
        <w:autoSpaceDN w:val="0"/>
        <w:adjustRightInd w:val="0"/>
        <w:spacing w:after="0" w:line="240" w:lineRule="auto"/>
        <w:jc w:val="both"/>
        <w:rPr>
          <w:rFonts w:ascii="ArialMT" w:hAnsi="ArialMT" w:cs="ArialMT"/>
          <w:sz w:val="20"/>
          <w:szCs w:val="20"/>
        </w:rPr>
      </w:pPr>
      <w:r>
        <w:rPr>
          <w:rFonts w:ascii="ArialMT" w:hAnsi="ArialMT" w:cs="ArialMT"/>
          <w:sz w:val="20"/>
          <w:szCs w:val="20"/>
        </w:rPr>
        <w:t>d) lista persoanelor afiliate societatii comerciale</w:t>
      </w:r>
      <w:r w:rsidR="0007215D">
        <w:rPr>
          <w:rFonts w:ascii="ArialMT" w:hAnsi="ArialMT" w:cs="ArialMT"/>
          <w:sz w:val="20"/>
          <w:szCs w:val="20"/>
        </w:rPr>
        <w:t xml:space="preserve"> – nu;</w:t>
      </w:r>
    </w:p>
    <w:p w:rsidR="007F0DE0" w:rsidRDefault="007F0DE0" w:rsidP="000B10EB">
      <w:pPr>
        <w:autoSpaceDE w:val="0"/>
        <w:autoSpaceDN w:val="0"/>
        <w:adjustRightInd w:val="0"/>
        <w:spacing w:after="0" w:line="240" w:lineRule="auto"/>
        <w:jc w:val="both"/>
        <w:rPr>
          <w:rFonts w:ascii="ArialMT" w:hAnsi="ArialMT" w:cs="ArialMT"/>
          <w:sz w:val="20"/>
          <w:szCs w:val="20"/>
        </w:rPr>
      </w:pPr>
      <w:r>
        <w:rPr>
          <w:rFonts w:ascii="ArialMT" w:hAnsi="ArialMT" w:cs="ArialMT"/>
          <w:sz w:val="20"/>
          <w:szCs w:val="20"/>
        </w:rPr>
        <w:t>4.2 Prezentarea listei membrilor conducerii executive a societatii comerciale.</w:t>
      </w:r>
    </w:p>
    <w:p w:rsidR="007F0DE0" w:rsidRDefault="007F0DE0" w:rsidP="000B10EB">
      <w:pPr>
        <w:autoSpaceDE w:val="0"/>
        <w:autoSpaceDN w:val="0"/>
        <w:adjustRightInd w:val="0"/>
        <w:spacing w:after="0" w:line="240" w:lineRule="auto"/>
        <w:jc w:val="both"/>
        <w:rPr>
          <w:rFonts w:ascii="ArialMT" w:hAnsi="ArialMT" w:cs="ArialMT"/>
          <w:sz w:val="20"/>
          <w:szCs w:val="20"/>
        </w:rPr>
      </w:pPr>
      <w:r>
        <w:rPr>
          <w:rFonts w:ascii="ArialMT" w:hAnsi="ArialMT" w:cs="ArialMT"/>
          <w:sz w:val="20"/>
          <w:szCs w:val="20"/>
        </w:rPr>
        <w:t>Pentru fiecare, prezentarea urmatoarelor informatii:</w:t>
      </w:r>
    </w:p>
    <w:p w:rsidR="007F0DE0" w:rsidRDefault="001B08DA" w:rsidP="000B10EB">
      <w:pPr>
        <w:autoSpaceDE w:val="0"/>
        <w:autoSpaceDN w:val="0"/>
        <w:adjustRightInd w:val="0"/>
        <w:spacing w:after="0" w:line="240" w:lineRule="auto"/>
        <w:jc w:val="both"/>
        <w:rPr>
          <w:rFonts w:ascii="ArialMT" w:hAnsi="ArialMT" w:cs="ArialMT"/>
          <w:sz w:val="20"/>
          <w:szCs w:val="20"/>
        </w:rPr>
      </w:pPr>
      <w:r w:rsidRPr="001B08DA">
        <w:rPr>
          <w:rFonts w:ascii="ArialMT" w:hAnsi="ArialMT" w:cs="ArialMT"/>
          <w:b/>
          <w:sz w:val="20"/>
          <w:szCs w:val="20"/>
        </w:rPr>
        <w:t>Dl Abi Nader Elie Joseph</w:t>
      </w:r>
      <w:r>
        <w:rPr>
          <w:rFonts w:ascii="ArialMT" w:hAnsi="ArialMT" w:cs="ArialMT"/>
          <w:sz w:val="20"/>
          <w:szCs w:val="20"/>
        </w:rPr>
        <w:t>, cetatean libanez, nascut la data de 20.07.1968 in Liban, domiciliat in Bragadiru, str. Celofibrei, nr 16, jud Ilfov, posesor al cartii de rezidenta pentru membrii familiei seria RTR nr 12767, eliberata la data de 04.04.2008, de autoritatile romane, CNP 7680720510011 – in calitate de Manager.</w:t>
      </w:r>
    </w:p>
    <w:p w:rsidR="007F0DE0" w:rsidRDefault="007F0DE0" w:rsidP="000B10EB">
      <w:pPr>
        <w:autoSpaceDE w:val="0"/>
        <w:autoSpaceDN w:val="0"/>
        <w:adjustRightInd w:val="0"/>
        <w:spacing w:after="0" w:line="240" w:lineRule="auto"/>
        <w:jc w:val="both"/>
        <w:rPr>
          <w:rFonts w:ascii="ArialMT" w:hAnsi="ArialMT" w:cs="ArialMT"/>
          <w:sz w:val="20"/>
          <w:szCs w:val="20"/>
        </w:rPr>
      </w:pPr>
      <w:r>
        <w:rPr>
          <w:rFonts w:ascii="ArialMT" w:hAnsi="ArialMT" w:cs="ArialMT"/>
          <w:sz w:val="20"/>
          <w:szCs w:val="20"/>
        </w:rPr>
        <w:t>a) termenul pentru care persoana face parte din conducerea executiva - nedeterminata;</w:t>
      </w:r>
    </w:p>
    <w:p w:rsidR="007F0DE0" w:rsidRDefault="007F0DE0" w:rsidP="000B10EB">
      <w:pPr>
        <w:autoSpaceDE w:val="0"/>
        <w:autoSpaceDN w:val="0"/>
        <w:adjustRightInd w:val="0"/>
        <w:spacing w:after="0" w:line="240" w:lineRule="auto"/>
        <w:jc w:val="both"/>
        <w:rPr>
          <w:rFonts w:ascii="ArialMT" w:hAnsi="ArialMT" w:cs="ArialMT"/>
          <w:sz w:val="20"/>
          <w:szCs w:val="20"/>
        </w:rPr>
      </w:pPr>
      <w:r>
        <w:rPr>
          <w:rFonts w:ascii="ArialMT" w:hAnsi="ArialMT" w:cs="ArialMT"/>
          <w:sz w:val="20"/>
          <w:szCs w:val="20"/>
        </w:rPr>
        <w:t>b) orice acord, intelegere sau legatura de familie intre persoana respectiva si o alta</w:t>
      </w:r>
    </w:p>
    <w:p w:rsidR="007F0DE0" w:rsidRDefault="007F0DE0" w:rsidP="000B10EB">
      <w:pPr>
        <w:autoSpaceDE w:val="0"/>
        <w:autoSpaceDN w:val="0"/>
        <w:adjustRightInd w:val="0"/>
        <w:spacing w:after="0" w:line="240" w:lineRule="auto"/>
        <w:jc w:val="both"/>
        <w:rPr>
          <w:rFonts w:ascii="ArialMT" w:hAnsi="ArialMT" w:cs="ArialMT"/>
          <w:sz w:val="20"/>
          <w:szCs w:val="20"/>
        </w:rPr>
      </w:pPr>
      <w:r>
        <w:rPr>
          <w:rFonts w:ascii="ArialMT" w:hAnsi="ArialMT" w:cs="ArialMT"/>
          <w:sz w:val="20"/>
          <w:szCs w:val="20"/>
        </w:rPr>
        <w:t>persoana datorita careia a fost numita ca membru al conducerii executive;</w:t>
      </w:r>
    </w:p>
    <w:p w:rsidR="007F0DE0" w:rsidRDefault="007F0DE0" w:rsidP="000B10EB">
      <w:pPr>
        <w:autoSpaceDE w:val="0"/>
        <w:autoSpaceDN w:val="0"/>
        <w:adjustRightInd w:val="0"/>
        <w:spacing w:after="0" w:line="240" w:lineRule="auto"/>
        <w:jc w:val="both"/>
        <w:rPr>
          <w:rFonts w:ascii="ArialMT" w:hAnsi="ArialMT" w:cs="ArialMT"/>
          <w:sz w:val="20"/>
          <w:szCs w:val="20"/>
        </w:rPr>
      </w:pPr>
      <w:r>
        <w:rPr>
          <w:rFonts w:ascii="ArialMT" w:hAnsi="ArialMT" w:cs="ArialMT"/>
          <w:sz w:val="20"/>
          <w:szCs w:val="20"/>
        </w:rPr>
        <w:t>nu este cazul</w:t>
      </w:r>
    </w:p>
    <w:p w:rsidR="007F0DE0" w:rsidRDefault="007F0DE0" w:rsidP="000B10EB">
      <w:pPr>
        <w:autoSpaceDE w:val="0"/>
        <w:autoSpaceDN w:val="0"/>
        <w:adjustRightInd w:val="0"/>
        <w:spacing w:after="0" w:line="240" w:lineRule="auto"/>
        <w:jc w:val="both"/>
        <w:rPr>
          <w:rFonts w:ascii="ArialMT" w:hAnsi="ArialMT" w:cs="ArialMT"/>
          <w:sz w:val="20"/>
          <w:szCs w:val="20"/>
        </w:rPr>
      </w:pPr>
      <w:r>
        <w:rPr>
          <w:rFonts w:ascii="ArialMT" w:hAnsi="ArialMT" w:cs="ArialMT"/>
          <w:sz w:val="20"/>
          <w:szCs w:val="20"/>
        </w:rPr>
        <w:t>c) participarea persoanei respective la capitalul societatii comerciale - nu este cazul</w:t>
      </w:r>
    </w:p>
    <w:p w:rsidR="007F0DE0" w:rsidRDefault="007F0DE0" w:rsidP="000B10EB">
      <w:pPr>
        <w:autoSpaceDE w:val="0"/>
        <w:autoSpaceDN w:val="0"/>
        <w:adjustRightInd w:val="0"/>
        <w:spacing w:after="0" w:line="240" w:lineRule="auto"/>
        <w:jc w:val="both"/>
        <w:rPr>
          <w:rFonts w:ascii="ArialMT" w:hAnsi="ArialMT" w:cs="ArialMT"/>
          <w:sz w:val="20"/>
          <w:szCs w:val="20"/>
        </w:rPr>
      </w:pPr>
      <w:r>
        <w:rPr>
          <w:rFonts w:ascii="ArialMT" w:hAnsi="ArialMT" w:cs="ArialMT"/>
          <w:sz w:val="20"/>
          <w:szCs w:val="20"/>
        </w:rPr>
        <w:t>4.3 nu este cazul</w:t>
      </w:r>
    </w:p>
    <w:p w:rsidR="006B742D" w:rsidRDefault="006B742D" w:rsidP="000B10EB">
      <w:pPr>
        <w:autoSpaceDE w:val="0"/>
        <w:autoSpaceDN w:val="0"/>
        <w:adjustRightInd w:val="0"/>
        <w:spacing w:after="0" w:line="240" w:lineRule="auto"/>
        <w:jc w:val="both"/>
        <w:rPr>
          <w:rFonts w:ascii="ArialMT" w:hAnsi="ArialMT" w:cs="ArialMT"/>
          <w:sz w:val="20"/>
          <w:szCs w:val="20"/>
        </w:rPr>
      </w:pPr>
    </w:p>
    <w:p w:rsidR="007F0DE0" w:rsidRDefault="007F0DE0" w:rsidP="000B10EB">
      <w:pPr>
        <w:autoSpaceDE w:val="0"/>
        <w:autoSpaceDN w:val="0"/>
        <w:adjustRightInd w:val="0"/>
        <w:spacing w:after="0" w:line="240" w:lineRule="auto"/>
        <w:jc w:val="both"/>
        <w:rPr>
          <w:rFonts w:ascii="ArialMT" w:hAnsi="ArialMT" w:cs="ArialMT"/>
          <w:b/>
          <w:sz w:val="20"/>
          <w:szCs w:val="20"/>
        </w:rPr>
      </w:pPr>
      <w:r w:rsidRPr="006B742D">
        <w:rPr>
          <w:rFonts w:ascii="ArialMT" w:hAnsi="ArialMT" w:cs="ArialMT"/>
          <w:b/>
          <w:sz w:val="20"/>
          <w:szCs w:val="20"/>
        </w:rPr>
        <w:t xml:space="preserve">5. Situatia financiar </w:t>
      </w:r>
      <w:r w:rsidR="006B742D">
        <w:rPr>
          <w:rFonts w:ascii="ArialMT" w:hAnsi="ArialMT" w:cs="ArialMT"/>
          <w:b/>
          <w:sz w:val="20"/>
          <w:szCs w:val="20"/>
        </w:rPr>
        <w:t>–</w:t>
      </w:r>
      <w:r w:rsidRPr="006B742D">
        <w:rPr>
          <w:rFonts w:ascii="ArialMT" w:hAnsi="ArialMT" w:cs="ArialMT"/>
          <w:b/>
          <w:sz w:val="20"/>
          <w:szCs w:val="20"/>
        </w:rPr>
        <w:t xml:space="preserve"> contabila</w:t>
      </w:r>
    </w:p>
    <w:p w:rsidR="006B742D" w:rsidRPr="006B742D" w:rsidRDefault="006B742D" w:rsidP="000B10EB">
      <w:pPr>
        <w:autoSpaceDE w:val="0"/>
        <w:autoSpaceDN w:val="0"/>
        <w:adjustRightInd w:val="0"/>
        <w:spacing w:after="0" w:line="240" w:lineRule="auto"/>
        <w:jc w:val="both"/>
        <w:rPr>
          <w:rFonts w:ascii="ArialMT" w:hAnsi="ArialMT" w:cs="ArialMT"/>
          <w:b/>
          <w:sz w:val="20"/>
          <w:szCs w:val="20"/>
        </w:rPr>
      </w:pPr>
      <w:r>
        <w:rPr>
          <w:rFonts w:ascii="ArialMT" w:hAnsi="ArialMT" w:cs="ArialMT"/>
          <w:b/>
          <w:sz w:val="20"/>
          <w:szCs w:val="20"/>
        </w:rPr>
        <w:tab/>
      </w:r>
      <w:r>
        <w:rPr>
          <w:rFonts w:ascii="ArialMT" w:hAnsi="ArialMT" w:cs="ArialMT"/>
          <w:b/>
          <w:sz w:val="20"/>
          <w:szCs w:val="20"/>
        </w:rPr>
        <w:tab/>
      </w:r>
      <w:r>
        <w:rPr>
          <w:rFonts w:ascii="ArialMT" w:hAnsi="ArialMT" w:cs="ArialMT"/>
          <w:b/>
          <w:sz w:val="20"/>
          <w:szCs w:val="20"/>
        </w:rPr>
        <w:tab/>
      </w:r>
      <w:r>
        <w:rPr>
          <w:rFonts w:ascii="ArialMT" w:hAnsi="ArialMT" w:cs="ArialMT"/>
          <w:b/>
          <w:sz w:val="20"/>
          <w:szCs w:val="20"/>
        </w:rPr>
        <w:tab/>
      </w:r>
      <w:r w:rsidR="00D1172B">
        <w:rPr>
          <w:rFonts w:ascii="ArialMT" w:hAnsi="ArialMT" w:cs="ArialMT"/>
          <w:b/>
          <w:sz w:val="20"/>
          <w:szCs w:val="20"/>
        </w:rPr>
        <w:tab/>
        <w:t>200</w:t>
      </w:r>
      <w:r w:rsidR="00BE5D58">
        <w:rPr>
          <w:rFonts w:ascii="ArialMT" w:hAnsi="ArialMT" w:cs="ArialMT"/>
          <w:b/>
          <w:sz w:val="20"/>
          <w:szCs w:val="20"/>
        </w:rPr>
        <w:t>9</w:t>
      </w:r>
      <w:r>
        <w:rPr>
          <w:rFonts w:ascii="ArialMT" w:hAnsi="ArialMT" w:cs="ArialMT"/>
          <w:b/>
          <w:sz w:val="20"/>
          <w:szCs w:val="20"/>
        </w:rPr>
        <w:tab/>
      </w:r>
      <w:r>
        <w:rPr>
          <w:rFonts w:ascii="ArialMT" w:hAnsi="ArialMT" w:cs="ArialMT"/>
          <w:b/>
          <w:sz w:val="20"/>
          <w:szCs w:val="20"/>
        </w:rPr>
        <w:tab/>
      </w:r>
      <w:r>
        <w:rPr>
          <w:rFonts w:ascii="ArialMT" w:hAnsi="ArialMT" w:cs="ArialMT"/>
          <w:b/>
          <w:sz w:val="20"/>
          <w:szCs w:val="20"/>
        </w:rPr>
        <w:tab/>
        <w:t>20</w:t>
      </w:r>
      <w:r w:rsidR="00BE5D58">
        <w:rPr>
          <w:rFonts w:ascii="ArialMT" w:hAnsi="ArialMT" w:cs="ArialMT"/>
          <w:b/>
          <w:sz w:val="20"/>
          <w:szCs w:val="20"/>
        </w:rPr>
        <w:t>10</w:t>
      </w:r>
      <w:r w:rsidR="00B912EB">
        <w:rPr>
          <w:rFonts w:ascii="ArialMT" w:hAnsi="ArialMT" w:cs="ArialMT"/>
          <w:b/>
          <w:sz w:val="20"/>
          <w:szCs w:val="20"/>
        </w:rPr>
        <w:tab/>
      </w:r>
      <w:r w:rsidR="00B912EB">
        <w:rPr>
          <w:rFonts w:ascii="ArialMT" w:hAnsi="ArialMT" w:cs="ArialMT"/>
          <w:b/>
          <w:sz w:val="20"/>
          <w:szCs w:val="20"/>
        </w:rPr>
        <w:tab/>
      </w:r>
      <w:r w:rsidR="00B912EB">
        <w:rPr>
          <w:rFonts w:ascii="ArialMT" w:hAnsi="ArialMT" w:cs="ArialMT"/>
          <w:b/>
          <w:sz w:val="20"/>
          <w:szCs w:val="20"/>
        </w:rPr>
        <w:tab/>
        <w:t>20</w:t>
      </w:r>
      <w:r w:rsidR="00371F88">
        <w:rPr>
          <w:rFonts w:ascii="ArialMT" w:hAnsi="ArialMT" w:cs="ArialMT"/>
          <w:b/>
          <w:sz w:val="20"/>
          <w:szCs w:val="20"/>
        </w:rPr>
        <w:t>1</w:t>
      </w:r>
      <w:r w:rsidR="00BE5D58">
        <w:rPr>
          <w:rFonts w:ascii="ArialMT" w:hAnsi="ArialMT" w:cs="ArialMT"/>
          <w:b/>
          <w:sz w:val="20"/>
          <w:szCs w:val="20"/>
        </w:rPr>
        <w:t>1</w:t>
      </w:r>
    </w:p>
    <w:p w:rsidR="007F0DE0" w:rsidRDefault="007F0DE0" w:rsidP="000B10EB">
      <w:pPr>
        <w:autoSpaceDE w:val="0"/>
        <w:autoSpaceDN w:val="0"/>
        <w:adjustRightInd w:val="0"/>
        <w:spacing w:after="0" w:line="240" w:lineRule="auto"/>
        <w:jc w:val="both"/>
        <w:rPr>
          <w:rFonts w:ascii="ArialMT" w:hAnsi="ArialMT" w:cs="ArialMT"/>
          <w:sz w:val="20"/>
          <w:szCs w:val="20"/>
        </w:rPr>
      </w:pPr>
      <w:r>
        <w:rPr>
          <w:rFonts w:ascii="ArialMT" w:hAnsi="ArialMT" w:cs="ArialMT"/>
          <w:sz w:val="20"/>
          <w:szCs w:val="20"/>
        </w:rPr>
        <w:t>a) Elemente de bilant</w:t>
      </w:r>
      <w:r w:rsidR="00D1172B">
        <w:rPr>
          <w:rFonts w:ascii="ArialMT" w:hAnsi="ArialMT" w:cs="ArialMT"/>
          <w:sz w:val="20"/>
          <w:szCs w:val="20"/>
        </w:rPr>
        <w:tab/>
      </w:r>
      <w:r w:rsidR="00D1172B">
        <w:rPr>
          <w:rFonts w:ascii="ArialMT" w:hAnsi="ArialMT" w:cs="ArialMT"/>
          <w:sz w:val="20"/>
          <w:szCs w:val="20"/>
        </w:rPr>
        <w:tab/>
      </w:r>
    </w:p>
    <w:p w:rsidR="007F0DE0" w:rsidRDefault="007F0DE0" w:rsidP="000B10EB">
      <w:pPr>
        <w:autoSpaceDE w:val="0"/>
        <w:autoSpaceDN w:val="0"/>
        <w:adjustRightInd w:val="0"/>
        <w:spacing w:after="0" w:line="240" w:lineRule="auto"/>
        <w:jc w:val="both"/>
        <w:rPr>
          <w:rFonts w:ascii="ArialMT" w:hAnsi="ArialMT" w:cs="ArialMT"/>
          <w:sz w:val="20"/>
          <w:szCs w:val="20"/>
        </w:rPr>
      </w:pPr>
      <w:r>
        <w:rPr>
          <w:rFonts w:ascii="ArialMT" w:hAnsi="ArialMT" w:cs="ArialMT"/>
          <w:sz w:val="20"/>
          <w:szCs w:val="20"/>
        </w:rPr>
        <w:t>Imobilizari necorporale</w:t>
      </w:r>
      <w:r w:rsidR="006B742D">
        <w:rPr>
          <w:rFonts w:ascii="ArialMT" w:hAnsi="ArialMT" w:cs="ArialMT"/>
          <w:sz w:val="20"/>
          <w:szCs w:val="20"/>
        </w:rPr>
        <w:tab/>
      </w:r>
      <w:r w:rsidR="006B742D">
        <w:rPr>
          <w:rFonts w:ascii="ArialMT" w:hAnsi="ArialMT" w:cs="ArialMT"/>
          <w:sz w:val="20"/>
          <w:szCs w:val="20"/>
        </w:rPr>
        <w:tab/>
      </w:r>
      <w:r w:rsidR="00371F88">
        <w:rPr>
          <w:rFonts w:ascii="ArialMT" w:hAnsi="ArialMT" w:cs="ArialMT"/>
          <w:sz w:val="20"/>
          <w:szCs w:val="20"/>
        </w:rPr>
        <w:tab/>
      </w:r>
      <w:r w:rsidR="00A066C1">
        <w:rPr>
          <w:rFonts w:ascii="ArialMT" w:hAnsi="ArialMT" w:cs="ArialMT"/>
          <w:sz w:val="20"/>
          <w:szCs w:val="20"/>
        </w:rPr>
        <w:t xml:space="preserve">     </w:t>
      </w:r>
      <w:r w:rsidR="004F230C">
        <w:rPr>
          <w:rFonts w:ascii="ArialMT" w:hAnsi="ArialMT" w:cs="ArialMT"/>
          <w:sz w:val="20"/>
          <w:szCs w:val="20"/>
        </w:rPr>
        <w:t>11.774</w:t>
      </w:r>
      <w:r w:rsidR="006B742D">
        <w:rPr>
          <w:rFonts w:ascii="ArialMT" w:hAnsi="ArialMT" w:cs="ArialMT"/>
          <w:sz w:val="20"/>
          <w:szCs w:val="20"/>
        </w:rPr>
        <w:tab/>
      </w:r>
      <w:r w:rsidR="006B742D">
        <w:rPr>
          <w:rFonts w:ascii="ArialMT" w:hAnsi="ArialMT" w:cs="ArialMT"/>
          <w:sz w:val="20"/>
          <w:szCs w:val="20"/>
        </w:rPr>
        <w:tab/>
      </w:r>
      <w:r w:rsidR="00E85F85">
        <w:rPr>
          <w:rFonts w:ascii="ArialMT" w:hAnsi="ArialMT" w:cs="ArialMT"/>
          <w:sz w:val="20"/>
          <w:szCs w:val="20"/>
        </w:rPr>
        <w:t>7.008</w:t>
      </w:r>
      <w:r w:rsidR="00BE5D58">
        <w:rPr>
          <w:rFonts w:ascii="ArialMT" w:hAnsi="ArialMT" w:cs="ArialMT"/>
          <w:sz w:val="20"/>
          <w:szCs w:val="20"/>
        </w:rPr>
        <w:tab/>
      </w:r>
      <w:r w:rsidR="00BE5D58">
        <w:rPr>
          <w:rFonts w:ascii="ArialMT" w:hAnsi="ArialMT" w:cs="ArialMT"/>
          <w:sz w:val="20"/>
          <w:szCs w:val="20"/>
        </w:rPr>
        <w:tab/>
      </w:r>
      <w:r w:rsidR="00BE5D58">
        <w:rPr>
          <w:rFonts w:ascii="ArialMT" w:hAnsi="ArialMT" w:cs="ArialMT"/>
          <w:sz w:val="20"/>
          <w:szCs w:val="20"/>
        </w:rPr>
        <w:tab/>
      </w:r>
    </w:p>
    <w:p w:rsidR="007F0DE0" w:rsidRDefault="007F0DE0" w:rsidP="000B10EB">
      <w:pPr>
        <w:autoSpaceDE w:val="0"/>
        <w:autoSpaceDN w:val="0"/>
        <w:adjustRightInd w:val="0"/>
        <w:spacing w:after="0" w:line="240" w:lineRule="auto"/>
        <w:jc w:val="both"/>
        <w:rPr>
          <w:rFonts w:ascii="ArialMT" w:hAnsi="ArialMT" w:cs="ArialMT"/>
          <w:sz w:val="20"/>
          <w:szCs w:val="20"/>
        </w:rPr>
      </w:pPr>
      <w:r>
        <w:rPr>
          <w:rFonts w:ascii="ArialMT" w:hAnsi="ArialMT" w:cs="ArialMT"/>
          <w:sz w:val="20"/>
          <w:szCs w:val="20"/>
        </w:rPr>
        <w:t>Imobilizari corporale</w:t>
      </w:r>
      <w:r w:rsidR="006B742D">
        <w:rPr>
          <w:rFonts w:ascii="ArialMT" w:hAnsi="ArialMT" w:cs="ArialMT"/>
          <w:sz w:val="20"/>
          <w:szCs w:val="20"/>
        </w:rPr>
        <w:tab/>
      </w:r>
      <w:r w:rsidR="006B742D">
        <w:rPr>
          <w:rFonts w:ascii="ArialMT" w:hAnsi="ArialMT" w:cs="ArialMT"/>
          <w:sz w:val="20"/>
          <w:szCs w:val="20"/>
        </w:rPr>
        <w:tab/>
      </w:r>
      <w:r w:rsidR="006B742D">
        <w:rPr>
          <w:rFonts w:ascii="ArialMT" w:hAnsi="ArialMT" w:cs="ArialMT"/>
          <w:sz w:val="20"/>
          <w:szCs w:val="20"/>
        </w:rPr>
        <w:tab/>
      </w:r>
      <w:r w:rsidR="00BE5D58">
        <w:rPr>
          <w:rFonts w:ascii="ArialMT" w:hAnsi="ArialMT" w:cs="ArialMT"/>
          <w:sz w:val="20"/>
          <w:szCs w:val="20"/>
        </w:rPr>
        <w:t>3</w:t>
      </w:r>
      <w:r w:rsidR="004F230C">
        <w:rPr>
          <w:rFonts w:ascii="ArialMT" w:hAnsi="ArialMT" w:cs="ArialMT"/>
          <w:sz w:val="20"/>
          <w:szCs w:val="20"/>
        </w:rPr>
        <w:t>.216.041</w:t>
      </w:r>
      <w:r w:rsidR="006B742D">
        <w:rPr>
          <w:rFonts w:ascii="ArialMT" w:hAnsi="ArialMT" w:cs="ArialMT"/>
          <w:sz w:val="20"/>
          <w:szCs w:val="20"/>
        </w:rPr>
        <w:tab/>
      </w:r>
      <w:r w:rsidR="006B742D">
        <w:rPr>
          <w:rFonts w:ascii="ArialMT" w:hAnsi="ArialMT" w:cs="ArialMT"/>
          <w:sz w:val="20"/>
          <w:szCs w:val="20"/>
        </w:rPr>
        <w:tab/>
      </w:r>
      <w:r w:rsidR="00E85F85">
        <w:rPr>
          <w:rFonts w:ascii="ArialMT" w:hAnsi="ArialMT" w:cs="ArialMT"/>
          <w:sz w:val="20"/>
          <w:szCs w:val="20"/>
        </w:rPr>
        <w:t>4.633.651</w:t>
      </w:r>
      <w:r w:rsidR="00BE5D58">
        <w:rPr>
          <w:rFonts w:ascii="ArialMT" w:hAnsi="ArialMT" w:cs="ArialMT"/>
          <w:sz w:val="20"/>
          <w:szCs w:val="20"/>
        </w:rPr>
        <w:tab/>
      </w:r>
      <w:r w:rsidR="00BE5D58">
        <w:rPr>
          <w:rFonts w:ascii="ArialMT" w:hAnsi="ArialMT" w:cs="ArialMT"/>
          <w:sz w:val="20"/>
          <w:szCs w:val="20"/>
        </w:rPr>
        <w:tab/>
        <w:t>4.344.238</w:t>
      </w:r>
    </w:p>
    <w:p w:rsidR="006B742D" w:rsidRDefault="007F0DE0" w:rsidP="000B10EB">
      <w:pPr>
        <w:autoSpaceDE w:val="0"/>
        <w:autoSpaceDN w:val="0"/>
        <w:adjustRightInd w:val="0"/>
        <w:spacing w:after="0" w:line="240" w:lineRule="auto"/>
        <w:jc w:val="both"/>
        <w:rPr>
          <w:rFonts w:ascii="ArialMT" w:hAnsi="ArialMT" w:cs="ArialMT"/>
          <w:sz w:val="20"/>
          <w:szCs w:val="20"/>
        </w:rPr>
      </w:pPr>
      <w:r>
        <w:rPr>
          <w:rFonts w:ascii="ArialMT" w:hAnsi="ArialMT" w:cs="ArialMT"/>
          <w:sz w:val="20"/>
          <w:szCs w:val="20"/>
        </w:rPr>
        <w:t>Imobilizari financiare</w:t>
      </w:r>
      <w:r w:rsidR="006B742D">
        <w:rPr>
          <w:rFonts w:ascii="ArialMT" w:hAnsi="ArialMT" w:cs="ArialMT"/>
          <w:sz w:val="20"/>
          <w:szCs w:val="20"/>
        </w:rPr>
        <w:tab/>
      </w:r>
      <w:r w:rsidR="006B742D">
        <w:rPr>
          <w:rFonts w:ascii="ArialMT" w:hAnsi="ArialMT" w:cs="ArialMT"/>
          <w:sz w:val="20"/>
          <w:szCs w:val="20"/>
        </w:rPr>
        <w:tab/>
      </w:r>
      <w:r w:rsidR="006B742D">
        <w:rPr>
          <w:rFonts w:ascii="ArialMT" w:hAnsi="ArialMT" w:cs="ArialMT"/>
          <w:sz w:val="20"/>
          <w:szCs w:val="20"/>
        </w:rPr>
        <w:tab/>
      </w:r>
      <w:r w:rsidR="006B21F2">
        <w:rPr>
          <w:rFonts w:ascii="ArialMT" w:hAnsi="ArialMT" w:cs="ArialMT"/>
          <w:sz w:val="20"/>
          <w:szCs w:val="20"/>
        </w:rPr>
        <w:tab/>
        <w:t>0</w:t>
      </w:r>
      <w:r w:rsidR="006B742D">
        <w:rPr>
          <w:rFonts w:ascii="ArialMT" w:hAnsi="ArialMT" w:cs="ArialMT"/>
          <w:sz w:val="20"/>
          <w:szCs w:val="20"/>
        </w:rPr>
        <w:tab/>
      </w:r>
      <w:r w:rsidR="006B742D">
        <w:rPr>
          <w:rFonts w:ascii="ArialMT" w:hAnsi="ArialMT" w:cs="ArialMT"/>
          <w:sz w:val="20"/>
          <w:szCs w:val="20"/>
        </w:rPr>
        <w:tab/>
      </w:r>
      <w:r w:rsidR="00A066C1">
        <w:rPr>
          <w:rFonts w:ascii="ArialMT" w:hAnsi="ArialMT" w:cs="ArialMT"/>
          <w:sz w:val="20"/>
          <w:szCs w:val="20"/>
        </w:rPr>
        <w:tab/>
      </w:r>
      <w:r w:rsidR="006B742D">
        <w:rPr>
          <w:rFonts w:ascii="ArialMT" w:hAnsi="ArialMT" w:cs="ArialMT"/>
          <w:sz w:val="20"/>
          <w:szCs w:val="20"/>
        </w:rPr>
        <w:t>0</w:t>
      </w:r>
      <w:r w:rsidR="006B742D">
        <w:rPr>
          <w:rFonts w:ascii="ArialMT" w:hAnsi="ArialMT" w:cs="ArialMT"/>
          <w:sz w:val="20"/>
          <w:szCs w:val="20"/>
        </w:rPr>
        <w:tab/>
      </w:r>
      <w:r w:rsidR="006B742D">
        <w:rPr>
          <w:rFonts w:ascii="ArialMT" w:hAnsi="ArialMT" w:cs="ArialMT"/>
          <w:sz w:val="20"/>
          <w:szCs w:val="20"/>
        </w:rPr>
        <w:tab/>
      </w:r>
      <w:r w:rsidR="006B742D">
        <w:rPr>
          <w:rFonts w:ascii="ArialMT" w:hAnsi="ArialMT" w:cs="ArialMT"/>
          <w:sz w:val="20"/>
          <w:szCs w:val="20"/>
        </w:rPr>
        <w:tab/>
        <w:t>0</w:t>
      </w:r>
    </w:p>
    <w:p w:rsidR="007F0DE0" w:rsidRDefault="006B742D" w:rsidP="000B10EB">
      <w:pPr>
        <w:autoSpaceDE w:val="0"/>
        <w:autoSpaceDN w:val="0"/>
        <w:adjustRightInd w:val="0"/>
        <w:spacing w:after="0" w:line="240" w:lineRule="auto"/>
        <w:jc w:val="both"/>
        <w:rPr>
          <w:rFonts w:ascii="ArialMT" w:hAnsi="ArialMT" w:cs="ArialMT"/>
          <w:sz w:val="20"/>
          <w:szCs w:val="20"/>
        </w:rPr>
      </w:pPr>
      <w:r>
        <w:rPr>
          <w:rFonts w:ascii="ArialMT" w:hAnsi="ArialMT" w:cs="ArialMT"/>
          <w:sz w:val="20"/>
          <w:szCs w:val="20"/>
        </w:rPr>
        <w:t>ACTIVE IMOBILIZATE</w:t>
      </w:r>
      <w:r>
        <w:rPr>
          <w:rFonts w:ascii="ArialMT" w:hAnsi="ArialMT" w:cs="ArialMT"/>
          <w:sz w:val="20"/>
          <w:szCs w:val="20"/>
        </w:rPr>
        <w:tab/>
      </w:r>
      <w:r>
        <w:rPr>
          <w:rFonts w:ascii="ArialMT" w:hAnsi="ArialMT" w:cs="ArialMT"/>
          <w:sz w:val="20"/>
          <w:szCs w:val="20"/>
        </w:rPr>
        <w:tab/>
      </w:r>
      <w:r>
        <w:rPr>
          <w:rFonts w:ascii="ArialMT" w:hAnsi="ArialMT" w:cs="ArialMT"/>
          <w:sz w:val="20"/>
          <w:szCs w:val="20"/>
        </w:rPr>
        <w:tab/>
      </w:r>
      <w:r w:rsidR="004F230C">
        <w:rPr>
          <w:rFonts w:ascii="ArialMT" w:hAnsi="ArialMT" w:cs="ArialMT"/>
          <w:sz w:val="20"/>
          <w:szCs w:val="20"/>
        </w:rPr>
        <w:t>3.227.815</w:t>
      </w:r>
      <w:r>
        <w:rPr>
          <w:rFonts w:ascii="ArialMT" w:hAnsi="ArialMT" w:cs="ArialMT"/>
          <w:sz w:val="20"/>
          <w:szCs w:val="20"/>
        </w:rPr>
        <w:tab/>
      </w:r>
      <w:r>
        <w:rPr>
          <w:rFonts w:ascii="ArialMT" w:hAnsi="ArialMT" w:cs="ArialMT"/>
          <w:sz w:val="20"/>
          <w:szCs w:val="20"/>
        </w:rPr>
        <w:tab/>
      </w:r>
      <w:r w:rsidR="00E85F85">
        <w:rPr>
          <w:rFonts w:ascii="ArialMT" w:hAnsi="ArialMT" w:cs="ArialMT"/>
          <w:sz w:val="20"/>
          <w:szCs w:val="20"/>
        </w:rPr>
        <w:t>4.640.659</w:t>
      </w:r>
      <w:r w:rsidR="00BE5D58">
        <w:rPr>
          <w:rFonts w:ascii="ArialMT" w:hAnsi="ArialMT" w:cs="ArialMT"/>
          <w:sz w:val="20"/>
          <w:szCs w:val="20"/>
        </w:rPr>
        <w:tab/>
      </w:r>
      <w:r w:rsidR="00BE5D58">
        <w:rPr>
          <w:rFonts w:ascii="ArialMT" w:hAnsi="ArialMT" w:cs="ArialMT"/>
          <w:sz w:val="20"/>
          <w:szCs w:val="20"/>
        </w:rPr>
        <w:tab/>
        <w:t>4.344.238</w:t>
      </w:r>
    </w:p>
    <w:p w:rsidR="007F0DE0" w:rsidRDefault="007F0DE0" w:rsidP="000B10EB">
      <w:pPr>
        <w:autoSpaceDE w:val="0"/>
        <w:autoSpaceDN w:val="0"/>
        <w:adjustRightInd w:val="0"/>
        <w:spacing w:after="0" w:line="240" w:lineRule="auto"/>
        <w:jc w:val="both"/>
        <w:rPr>
          <w:rFonts w:ascii="ArialMT" w:hAnsi="ArialMT" w:cs="ArialMT"/>
          <w:sz w:val="20"/>
          <w:szCs w:val="20"/>
        </w:rPr>
      </w:pPr>
      <w:r>
        <w:rPr>
          <w:rFonts w:ascii="ArialMT" w:hAnsi="ArialMT" w:cs="ArialMT"/>
          <w:sz w:val="20"/>
          <w:szCs w:val="20"/>
        </w:rPr>
        <w:t>Stocuri</w:t>
      </w:r>
      <w:r w:rsidR="006B742D">
        <w:rPr>
          <w:rFonts w:ascii="ArialMT" w:hAnsi="ArialMT" w:cs="ArialMT"/>
          <w:sz w:val="20"/>
          <w:szCs w:val="20"/>
        </w:rPr>
        <w:tab/>
      </w:r>
      <w:r w:rsidR="006B742D">
        <w:rPr>
          <w:rFonts w:ascii="ArialMT" w:hAnsi="ArialMT" w:cs="ArialMT"/>
          <w:sz w:val="20"/>
          <w:szCs w:val="20"/>
        </w:rPr>
        <w:tab/>
      </w:r>
      <w:r w:rsidR="006B742D">
        <w:rPr>
          <w:rFonts w:ascii="ArialMT" w:hAnsi="ArialMT" w:cs="ArialMT"/>
          <w:sz w:val="20"/>
          <w:szCs w:val="20"/>
        </w:rPr>
        <w:tab/>
      </w:r>
      <w:r w:rsidR="006B742D">
        <w:rPr>
          <w:rFonts w:ascii="ArialMT" w:hAnsi="ArialMT" w:cs="ArialMT"/>
          <w:sz w:val="20"/>
          <w:szCs w:val="20"/>
        </w:rPr>
        <w:tab/>
      </w:r>
      <w:r w:rsidR="006B742D">
        <w:rPr>
          <w:rFonts w:ascii="ArialMT" w:hAnsi="ArialMT" w:cs="ArialMT"/>
          <w:sz w:val="20"/>
          <w:szCs w:val="20"/>
        </w:rPr>
        <w:tab/>
      </w:r>
      <w:r w:rsidR="004F230C">
        <w:rPr>
          <w:rFonts w:ascii="ArialMT" w:hAnsi="ArialMT" w:cs="ArialMT"/>
          <w:sz w:val="20"/>
          <w:szCs w:val="20"/>
        </w:rPr>
        <w:t>3.664.163</w:t>
      </w:r>
      <w:r w:rsidR="006B742D">
        <w:rPr>
          <w:rFonts w:ascii="ArialMT" w:hAnsi="ArialMT" w:cs="ArialMT"/>
          <w:sz w:val="20"/>
          <w:szCs w:val="20"/>
        </w:rPr>
        <w:tab/>
      </w:r>
      <w:r w:rsidR="006B742D">
        <w:rPr>
          <w:rFonts w:ascii="ArialMT" w:hAnsi="ArialMT" w:cs="ArialMT"/>
          <w:sz w:val="20"/>
          <w:szCs w:val="20"/>
        </w:rPr>
        <w:tab/>
      </w:r>
      <w:r w:rsidR="00E85F85">
        <w:rPr>
          <w:rFonts w:ascii="ArialMT" w:hAnsi="ArialMT" w:cs="ArialMT"/>
          <w:sz w:val="20"/>
          <w:szCs w:val="20"/>
        </w:rPr>
        <w:t>4.325.803</w:t>
      </w:r>
      <w:r w:rsidR="00BE5D58">
        <w:rPr>
          <w:rFonts w:ascii="ArialMT" w:hAnsi="ArialMT" w:cs="ArialMT"/>
          <w:sz w:val="20"/>
          <w:szCs w:val="20"/>
        </w:rPr>
        <w:tab/>
      </w:r>
      <w:r w:rsidR="00BE5D58">
        <w:rPr>
          <w:rFonts w:ascii="ArialMT" w:hAnsi="ArialMT" w:cs="ArialMT"/>
          <w:sz w:val="20"/>
          <w:szCs w:val="20"/>
        </w:rPr>
        <w:tab/>
        <w:t>3.026.682</w:t>
      </w:r>
    </w:p>
    <w:p w:rsidR="007F0DE0" w:rsidRDefault="007F0DE0" w:rsidP="000B10EB">
      <w:pPr>
        <w:autoSpaceDE w:val="0"/>
        <w:autoSpaceDN w:val="0"/>
        <w:adjustRightInd w:val="0"/>
        <w:spacing w:after="0" w:line="240" w:lineRule="auto"/>
        <w:jc w:val="both"/>
        <w:rPr>
          <w:rFonts w:ascii="ArialMT" w:hAnsi="ArialMT" w:cs="ArialMT"/>
          <w:sz w:val="20"/>
          <w:szCs w:val="20"/>
        </w:rPr>
      </w:pPr>
      <w:r>
        <w:rPr>
          <w:rFonts w:ascii="ArialMT" w:hAnsi="ArialMT" w:cs="ArialMT"/>
          <w:sz w:val="20"/>
          <w:szCs w:val="20"/>
        </w:rPr>
        <w:t>Creante</w:t>
      </w:r>
      <w:r w:rsidR="006B742D">
        <w:rPr>
          <w:rFonts w:ascii="ArialMT" w:hAnsi="ArialMT" w:cs="ArialMT"/>
          <w:sz w:val="20"/>
          <w:szCs w:val="20"/>
        </w:rPr>
        <w:tab/>
      </w:r>
      <w:r w:rsidR="006B742D">
        <w:rPr>
          <w:rFonts w:ascii="ArialMT" w:hAnsi="ArialMT" w:cs="ArialMT"/>
          <w:sz w:val="20"/>
          <w:szCs w:val="20"/>
        </w:rPr>
        <w:tab/>
      </w:r>
      <w:r w:rsidR="006B742D">
        <w:rPr>
          <w:rFonts w:ascii="ArialMT" w:hAnsi="ArialMT" w:cs="ArialMT"/>
          <w:sz w:val="20"/>
          <w:szCs w:val="20"/>
        </w:rPr>
        <w:tab/>
      </w:r>
      <w:r w:rsidR="006B742D">
        <w:rPr>
          <w:rFonts w:ascii="ArialMT" w:hAnsi="ArialMT" w:cs="ArialMT"/>
          <w:sz w:val="20"/>
          <w:szCs w:val="20"/>
        </w:rPr>
        <w:tab/>
      </w:r>
      <w:r w:rsidR="004F230C">
        <w:rPr>
          <w:rFonts w:ascii="ArialMT" w:hAnsi="ArialMT" w:cs="ArialMT"/>
          <w:sz w:val="20"/>
          <w:szCs w:val="20"/>
        </w:rPr>
        <w:t>4.652.014</w:t>
      </w:r>
      <w:r w:rsidR="00CB6736">
        <w:rPr>
          <w:rFonts w:ascii="ArialMT" w:hAnsi="ArialMT" w:cs="ArialMT"/>
          <w:sz w:val="20"/>
          <w:szCs w:val="20"/>
        </w:rPr>
        <w:tab/>
        <w:t xml:space="preserve">          10.915.397</w:t>
      </w:r>
      <w:r w:rsidR="00BE5D58">
        <w:rPr>
          <w:rFonts w:ascii="ArialMT" w:hAnsi="ArialMT" w:cs="ArialMT"/>
          <w:sz w:val="20"/>
          <w:szCs w:val="20"/>
        </w:rPr>
        <w:tab/>
      </w:r>
      <w:r w:rsidR="00CB6736">
        <w:rPr>
          <w:rFonts w:ascii="ArialMT" w:hAnsi="ArialMT" w:cs="ArialMT"/>
          <w:sz w:val="20"/>
          <w:szCs w:val="20"/>
        </w:rPr>
        <w:t xml:space="preserve">          13.181.805</w:t>
      </w:r>
    </w:p>
    <w:p w:rsidR="007F0DE0" w:rsidRDefault="007F0DE0" w:rsidP="000B10EB">
      <w:pPr>
        <w:autoSpaceDE w:val="0"/>
        <w:autoSpaceDN w:val="0"/>
        <w:adjustRightInd w:val="0"/>
        <w:spacing w:after="0" w:line="240" w:lineRule="auto"/>
        <w:jc w:val="both"/>
        <w:rPr>
          <w:rFonts w:ascii="ArialMT" w:hAnsi="ArialMT" w:cs="ArialMT"/>
          <w:sz w:val="20"/>
          <w:szCs w:val="20"/>
        </w:rPr>
      </w:pPr>
      <w:r>
        <w:rPr>
          <w:rFonts w:ascii="ArialMT" w:hAnsi="ArialMT" w:cs="ArialMT"/>
          <w:sz w:val="20"/>
          <w:szCs w:val="20"/>
        </w:rPr>
        <w:t>Investitii financiare pe termen scurt</w:t>
      </w:r>
      <w:r w:rsidR="00614051">
        <w:rPr>
          <w:rFonts w:ascii="ArialMT" w:hAnsi="ArialMT" w:cs="ArialMT"/>
          <w:sz w:val="20"/>
          <w:szCs w:val="20"/>
        </w:rPr>
        <w:tab/>
      </w:r>
      <w:r w:rsidR="00D1172B">
        <w:rPr>
          <w:rFonts w:ascii="ArialMT" w:hAnsi="ArialMT" w:cs="ArialMT"/>
          <w:sz w:val="20"/>
          <w:szCs w:val="20"/>
        </w:rPr>
        <w:tab/>
      </w:r>
      <w:r w:rsidR="006B21F2">
        <w:rPr>
          <w:rFonts w:ascii="ArialMT" w:hAnsi="ArialMT" w:cs="ArialMT"/>
          <w:sz w:val="20"/>
          <w:szCs w:val="20"/>
        </w:rPr>
        <w:t>0</w:t>
      </w:r>
      <w:r w:rsidR="00D1172B">
        <w:rPr>
          <w:rFonts w:ascii="ArialMT" w:hAnsi="ArialMT" w:cs="ArialMT"/>
          <w:sz w:val="20"/>
          <w:szCs w:val="20"/>
        </w:rPr>
        <w:tab/>
      </w:r>
      <w:r w:rsidR="00614051">
        <w:rPr>
          <w:rFonts w:ascii="ArialMT" w:hAnsi="ArialMT" w:cs="ArialMT"/>
          <w:sz w:val="20"/>
          <w:szCs w:val="20"/>
        </w:rPr>
        <w:tab/>
      </w:r>
      <w:r w:rsidR="00A066C1">
        <w:rPr>
          <w:rFonts w:ascii="ArialMT" w:hAnsi="ArialMT" w:cs="ArialMT"/>
          <w:sz w:val="20"/>
          <w:szCs w:val="20"/>
        </w:rPr>
        <w:tab/>
      </w:r>
      <w:r w:rsidR="00614051">
        <w:rPr>
          <w:rFonts w:ascii="ArialMT" w:hAnsi="ArialMT" w:cs="ArialMT"/>
          <w:sz w:val="20"/>
          <w:szCs w:val="20"/>
        </w:rPr>
        <w:t>0</w:t>
      </w:r>
      <w:r w:rsidR="00614051">
        <w:rPr>
          <w:rFonts w:ascii="ArialMT" w:hAnsi="ArialMT" w:cs="ArialMT"/>
          <w:sz w:val="20"/>
          <w:szCs w:val="20"/>
        </w:rPr>
        <w:tab/>
      </w:r>
      <w:r w:rsidR="00614051">
        <w:rPr>
          <w:rFonts w:ascii="ArialMT" w:hAnsi="ArialMT" w:cs="ArialMT"/>
          <w:sz w:val="20"/>
          <w:szCs w:val="20"/>
        </w:rPr>
        <w:tab/>
      </w:r>
      <w:r w:rsidR="00614051">
        <w:rPr>
          <w:rFonts w:ascii="ArialMT" w:hAnsi="ArialMT" w:cs="ArialMT"/>
          <w:sz w:val="20"/>
          <w:szCs w:val="20"/>
        </w:rPr>
        <w:tab/>
        <w:t>0</w:t>
      </w:r>
      <w:r w:rsidR="00614051">
        <w:rPr>
          <w:rFonts w:ascii="ArialMT" w:hAnsi="ArialMT" w:cs="ArialMT"/>
          <w:sz w:val="20"/>
          <w:szCs w:val="20"/>
        </w:rPr>
        <w:tab/>
      </w:r>
    </w:p>
    <w:p w:rsidR="00614051" w:rsidRDefault="007F0DE0" w:rsidP="000B10EB">
      <w:pPr>
        <w:autoSpaceDE w:val="0"/>
        <w:autoSpaceDN w:val="0"/>
        <w:adjustRightInd w:val="0"/>
        <w:spacing w:after="0" w:line="240" w:lineRule="auto"/>
        <w:jc w:val="both"/>
        <w:rPr>
          <w:rFonts w:ascii="ArialMT" w:hAnsi="ArialMT" w:cs="ArialMT"/>
          <w:sz w:val="20"/>
          <w:szCs w:val="20"/>
        </w:rPr>
      </w:pPr>
      <w:r>
        <w:rPr>
          <w:rFonts w:ascii="ArialMT" w:hAnsi="ArialMT" w:cs="ArialMT"/>
          <w:sz w:val="20"/>
          <w:szCs w:val="20"/>
        </w:rPr>
        <w:t>Casa si conturi in banci</w:t>
      </w:r>
      <w:r w:rsidR="006B21F2">
        <w:rPr>
          <w:rFonts w:ascii="ArialMT" w:hAnsi="ArialMT" w:cs="ArialMT"/>
          <w:sz w:val="20"/>
          <w:szCs w:val="20"/>
        </w:rPr>
        <w:tab/>
      </w:r>
      <w:r w:rsidR="006B21F2">
        <w:rPr>
          <w:rFonts w:ascii="ArialMT" w:hAnsi="ArialMT" w:cs="ArialMT"/>
          <w:sz w:val="20"/>
          <w:szCs w:val="20"/>
        </w:rPr>
        <w:tab/>
      </w:r>
      <w:r w:rsidR="006B21F2">
        <w:rPr>
          <w:rFonts w:ascii="ArialMT" w:hAnsi="ArialMT" w:cs="ArialMT"/>
          <w:sz w:val="20"/>
          <w:szCs w:val="20"/>
        </w:rPr>
        <w:tab/>
        <w:t xml:space="preserve">     </w:t>
      </w:r>
      <w:r w:rsidR="004F230C">
        <w:rPr>
          <w:rFonts w:ascii="ArialMT" w:hAnsi="ArialMT" w:cs="ArialMT"/>
          <w:sz w:val="20"/>
          <w:szCs w:val="20"/>
        </w:rPr>
        <w:t xml:space="preserve"> 58.818</w:t>
      </w:r>
      <w:r w:rsidR="00A066C1">
        <w:rPr>
          <w:rFonts w:ascii="ArialMT" w:hAnsi="ArialMT" w:cs="ArialMT"/>
          <w:sz w:val="20"/>
          <w:szCs w:val="20"/>
        </w:rPr>
        <w:tab/>
      </w:r>
      <w:r w:rsidR="00BE5D58">
        <w:rPr>
          <w:rFonts w:ascii="ArialMT" w:hAnsi="ArialMT" w:cs="ArialMT"/>
          <w:sz w:val="20"/>
          <w:szCs w:val="20"/>
        </w:rPr>
        <w:t xml:space="preserve">          </w:t>
      </w:r>
      <w:r w:rsidR="00A066C1">
        <w:rPr>
          <w:rFonts w:ascii="ArialMT" w:hAnsi="ArialMT" w:cs="ArialMT"/>
          <w:sz w:val="20"/>
          <w:szCs w:val="20"/>
        </w:rPr>
        <w:t xml:space="preserve">      </w:t>
      </w:r>
      <w:r w:rsidR="00E85F85">
        <w:rPr>
          <w:rFonts w:ascii="ArialMT" w:hAnsi="ArialMT" w:cs="ArialMT"/>
          <w:sz w:val="20"/>
          <w:szCs w:val="20"/>
        </w:rPr>
        <w:t>93.618</w:t>
      </w:r>
      <w:r w:rsidR="00A066C1">
        <w:rPr>
          <w:rFonts w:ascii="ArialMT" w:hAnsi="ArialMT" w:cs="ArialMT"/>
          <w:sz w:val="20"/>
          <w:szCs w:val="20"/>
        </w:rPr>
        <w:t xml:space="preserve"> </w:t>
      </w:r>
      <w:r w:rsidR="00CB6736">
        <w:rPr>
          <w:rFonts w:ascii="ArialMT" w:hAnsi="ArialMT" w:cs="ArialMT"/>
          <w:sz w:val="20"/>
          <w:szCs w:val="20"/>
        </w:rPr>
        <w:tab/>
      </w:r>
      <w:r w:rsidR="00CB6736">
        <w:rPr>
          <w:rFonts w:ascii="ArialMT" w:hAnsi="ArialMT" w:cs="ArialMT"/>
          <w:sz w:val="20"/>
          <w:szCs w:val="20"/>
        </w:rPr>
        <w:tab/>
        <w:t xml:space="preserve">      2.945 </w:t>
      </w:r>
    </w:p>
    <w:p w:rsidR="007F0DE0" w:rsidRDefault="00614051" w:rsidP="000B10EB">
      <w:pPr>
        <w:autoSpaceDE w:val="0"/>
        <w:autoSpaceDN w:val="0"/>
        <w:adjustRightInd w:val="0"/>
        <w:spacing w:after="0" w:line="240" w:lineRule="auto"/>
        <w:jc w:val="both"/>
        <w:rPr>
          <w:rFonts w:ascii="ArialMT" w:hAnsi="ArialMT" w:cs="ArialMT"/>
          <w:sz w:val="20"/>
          <w:szCs w:val="20"/>
        </w:rPr>
      </w:pPr>
      <w:r>
        <w:rPr>
          <w:rFonts w:ascii="ArialMT" w:hAnsi="ArialMT" w:cs="ArialMT"/>
          <w:sz w:val="20"/>
          <w:szCs w:val="20"/>
        </w:rPr>
        <w:t>ACTIVE CIRCULANTE</w:t>
      </w:r>
      <w:r>
        <w:rPr>
          <w:rFonts w:ascii="ArialMT" w:hAnsi="ArialMT" w:cs="ArialMT"/>
          <w:sz w:val="20"/>
          <w:szCs w:val="20"/>
        </w:rPr>
        <w:tab/>
      </w:r>
      <w:r w:rsidR="00A066C1">
        <w:rPr>
          <w:rFonts w:ascii="ArialMT" w:hAnsi="ArialMT" w:cs="ArialMT"/>
          <w:sz w:val="20"/>
          <w:szCs w:val="20"/>
        </w:rPr>
        <w:tab/>
      </w:r>
      <w:r w:rsidR="00A066C1">
        <w:rPr>
          <w:rFonts w:ascii="ArialMT" w:hAnsi="ArialMT" w:cs="ArialMT"/>
          <w:sz w:val="20"/>
          <w:szCs w:val="20"/>
        </w:rPr>
        <w:tab/>
        <w:t xml:space="preserve"> </w:t>
      </w:r>
      <w:r w:rsidR="004F230C">
        <w:rPr>
          <w:rFonts w:ascii="ArialMT" w:hAnsi="ArialMT" w:cs="ArialMT"/>
          <w:sz w:val="20"/>
          <w:szCs w:val="20"/>
        </w:rPr>
        <w:t>8.374.995</w:t>
      </w:r>
      <w:r w:rsidR="00C76EB4">
        <w:rPr>
          <w:rFonts w:ascii="ArialMT" w:hAnsi="ArialMT" w:cs="ArialMT"/>
          <w:sz w:val="20"/>
          <w:szCs w:val="20"/>
        </w:rPr>
        <w:tab/>
        <w:t xml:space="preserve">           </w:t>
      </w:r>
      <w:r w:rsidR="00E85F85">
        <w:rPr>
          <w:rFonts w:ascii="ArialMT" w:hAnsi="ArialMT" w:cs="ArialMT"/>
          <w:sz w:val="20"/>
          <w:szCs w:val="20"/>
        </w:rPr>
        <w:t>15.448.840</w:t>
      </w:r>
    </w:p>
    <w:p w:rsidR="007F0DE0" w:rsidRDefault="007F0DE0" w:rsidP="000B10EB">
      <w:pPr>
        <w:autoSpaceDE w:val="0"/>
        <w:autoSpaceDN w:val="0"/>
        <w:adjustRightInd w:val="0"/>
        <w:spacing w:after="0" w:line="240" w:lineRule="auto"/>
        <w:jc w:val="both"/>
        <w:rPr>
          <w:rFonts w:ascii="ArialMT" w:hAnsi="ArialMT" w:cs="ArialMT"/>
          <w:sz w:val="20"/>
          <w:szCs w:val="20"/>
        </w:rPr>
      </w:pPr>
      <w:r>
        <w:rPr>
          <w:rFonts w:ascii="ArialMT" w:hAnsi="ArialMT" w:cs="ArialMT"/>
          <w:sz w:val="20"/>
          <w:szCs w:val="20"/>
        </w:rPr>
        <w:t>Cheltuieli in avans</w:t>
      </w:r>
      <w:r w:rsidR="00614051">
        <w:rPr>
          <w:rFonts w:ascii="ArialMT" w:hAnsi="ArialMT" w:cs="ArialMT"/>
          <w:sz w:val="20"/>
          <w:szCs w:val="20"/>
        </w:rPr>
        <w:tab/>
      </w:r>
      <w:r w:rsidR="00614051">
        <w:rPr>
          <w:rFonts w:ascii="ArialMT" w:hAnsi="ArialMT" w:cs="ArialMT"/>
          <w:sz w:val="20"/>
          <w:szCs w:val="20"/>
        </w:rPr>
        <w:tab/>
      </w:r>
      <w:r w:rsidR="00614051">
        <w:rPr>
          <w:rFonts w:ascii="ArialMT" w:hAnsi="ArialMT" w:cs="ArialMT"/>
          <w:sz w:val="20"/>
          <w:szCs w:val="20"/>
        </w:rPr>
        <w:tab/>
      </w:r>
      <w:r w:rsidR="00BE5D58">
        <w:rPr>
          <w:rFonts w:ascii="ArialMT" w:hAnsi="ArialMT" w:cs="ArialMT"/>
          <w:sz w:val="20"/>
          <w:szCs w:val="20"/>
        </w:rPr>
        <w:t xml:space="preserve">   </w:t>
      </w:r>
      <w:r w:rsidR="004F230C">
        <w:rPr>
          <w:rFonts w:ascii="ArialMT" w:hAnsi="ArialMT" w:cs="ArialMT"/>
          <w:sz w:val="20"/>
          <w:szCs w:val="20"/>
        </w:rPr>
        <w:t xml:space="preserve">   82.643</w:t>
      </w:r>
      <w:r w:rsidR="00C76EB4">
        <w:rPr>
          <w:rFonts w:ascii="ArialMT" w:hAnsi="ArialMT" w:cs="ArialMT"/>
          <w:sz w:val="20"/>
          <w:szCs w:val="20"/>
        </w:rPr>
        <w:tab/>
      </w:r>
      <w:r w:rsidR="00A066C1">
        <w:rPr>
          <w:rFonts w:ascii="ArialMT" w:hAnsi="ArialMT" w:cs="ArialMT"/>
          <w:sz w:val="20"/>
          <w:szCs w:val="20"/>
        </w:rPr>
        <w:t xml:space="preserve">  </w:t>
      </w:r>
      <w:r w:rsidR="00B912EB">
        <w:rPr>
          <w:rFonts w:ascii="ArialMT" w:hAnsi="ArialMT" w:cs="ArialMT"/>
          <w:sz w:val="20"/>
          <w:szCs w:val="20"/>
        </w:rPr>
        <w:t xml:space="preserve">            </w:t>
      </w:r>
      <w:r w:rsidR="00A066C1">
        <w:rPr>
          <w:rFonts w:ascii="ArialMT" w:hAnsi="ArialMT" w:cs="ArialMT"/>
          <w:sz w:val="20"/>
          <w:szCs w:val="20"/>
        </w:rPr>
        <w:t xml:space="preserve">   </w:t>
      </w:r>
      <w:r w:rsidR="00E85F85">
        <w:rPr>
          <w:rFonts w:ascii="ArialMT" w:hAnsi="ArialMT" w:cs="ArialMT"/>
          <w:sz w:val="20"/>
          <w:szCs w:val="20"/>
        </w:rPr>
        <w:t>68.937</w:t>
      </w:r>
    </w:p>
    <w:p w:rsidR="007F0DE0" w:rsidRDefault="007F0DE0" w:rsidP="000B10EB">
      <w:pPr>
        <w:autoSpaceDE w:val="0"/>
        <w:autoSpaceDN w:val="0"/>
        <w:adjustRightInd w:val="0"/>
        <w:spacing w:after="0" w:line="240" w:lineRule="auto"/>
        <w:jc w:val="both"/>
        <w:rPr>
          <w:rFonts w:ascii="ArialMT" w:hAnsi="ArialMT" w:cs="ArialMT"/>
          <w:sz w:val="20"/>
          <w:szCs w:val="20"/>
        </w:rPr>
      </w:pPr>
      <w:r>
        <w:rPr>
          <w:rFonts w:ascii="ArialMT" w:hAnsi="ArialMT" w:cs="ArialMT"/>
          <w:sz w:val="20"/>
          <w:szCs w:val="20"/>
        </w:rPr>
        <w:t>Datorii curente</w:t>
      </w:r>
      <w:r w:rsidR="00C76EB4">
        <w:rPr>
          <w:rFonts w:ascii="ArialMT" w:hAnsi="ArialMT" w:cs="ArialMT"/>
          <w:sz w:val="20"/>
          <w:szCs w:val="20"/>
        </w:rPr>
        <w:tab/>
      </w:r>
      <w:r w:rsidR="00C76EB4">
        <w:rPr>
          <w:rFonts w:ascii="ArialMT" w:hAnsi="ArialMT" w:cs="ArialMT"/>
          <w:sz w:val="20"/>
          <w:szCs w:val="20"/>
        </w:rPr>
        <w:tab/>
      </w:r>
      <w:r w:rsidR="00C76EB4">
        <w:rPr>
          <w:rFonts w:ascii="ArialMT" w:hAnsi="ArialMT" w:cs="ArialMT"/>
          <w:sz w:val="20"/>
          <w:szCs w:val="20"/>
        </w:rPr>
        <w:tab/>
      </w:r>
      <w:r w:rsidR="00C76EB4">
        <w:rPr>
          <w:rFonts w:ascii="ArialMT" w:hAnsi="ArialMT" w:cs="ArialMT"/>
          <w:sz w:val="20"/>
          <w:szCs w:val="20"/>
        </w:rPr>
        <w:tab/>
      </w:r>
      <w:r w:rsidR="0049524F">
        <w:rPr>
          <w:rFonts w:ascii="ArialMT" w:hAnsi="ArialMT" w:cs="ArialMT"/>
          <w:sz w:val="20"/>
          <w:szCs w:val="20"/>
        </w:rPr>
        <w:t xml:space="preserve">  </w:t>
      </w:r>
      <w:r w:rsidR="004F230C">
        <w:rPr>
          <w:rFonts w:ascii="ArialMT" w:hAnsi="ArialMT" w:cs="ArialMT"/>
          <w:sz w:val="20"/>
          <w:szCs w:val="20"/>
        </w:rPr>
        <w:t>3.086.938</w:t>
      </w:r>
      <w:r w:rsidR="00C76EB4">
        <w:rPr>
          <w:rFonts w:ascii="ArialMT" w:hAnsi="ArialMT" w:cs="ArialMT"/>
          <w:sz w:val="20"/>
          <w:szCs w:val="20"/>
        </w:rPr>
        <w:tab/>
      </w:r>
      <w:r w:rsidR="00C76EB4">
        <w:rPr>
          <w:rFonts w:ascii="ArialMT" w:hAnsi="ArialMT" w:cs="ArialMT"/>
          <w:sz w:val="20"/>
          <w:szCs w:val="20"/>
        </w:rPr>
        <w:tab/>
      </w:r>
      <w:r w:rsidR="00E85F85">
        <w:rPr>
          <w:rFonts w:ascii="ArialMT" w:hAnsi="ArialMT" w:cs="ArialMT"/>
          <w:sz w:val="20"/>
          <w:szCs w:val="20"/>
        </w:rPr>
        <w:t>12.605.031</w:t>
      </w:r>
    </w:p>
    <w:p w:rsidR="007F0DE0" w:rsidRDefault="007F0DE0" w:rsidP="000B10EB">
      <w:pPr>
        <w:autoSpaceDE w:val="0"/>
        <w:autoSpaceDN w:val="0"/>
        <w:adjustRightInd w:val="0"/>
        <w:spacing w:after="0" w:line="240" w:lineRule="auto"/>
        <w:jc w:val="both"/>
        <w:rPr>
          <w:rFonts w:ascii="ArialMT" w:hAnsi="ArialMT" w:cs="ArialMT"/>
          <w:sz w:val="20"/>
          <w:szCs w:val="20"/>
        </w:rPr>
      </w:pPr>
      <w:r>
        <w:rPr>
          <w:rFonts w:ascii="ArialMT" w:hAnsi="ArialMT" w:cs="ArialMT"/>
          <w:sz w:val="20"/>
          <w:szCs w:val="20"/>
        </w:rPr>
        <w:t>Total activ minus datorii curente</w:t>
      </w:r>
      <w:r w:rsidR="00C76EB4">
        <w:rPr>
          <w:rFonts w:ascii="ArialMT" w:hAnsi="ArialMT" w:cs="ArialMT"/>
          <w:sz w:val="20"/>
          <w:szCs w:val="20"/>
        </w:rPr>
        <w:tab/>
      </w:r>
      <w:r w:rsidR="00C76EB4">
        <w:rPr>
          <w:rFonts w:ascii="ArialMT" w:hAnsi="ArialMT" w:cs="ArialMT"/>
          <w:sz w:val="20"/>
          <w:szCs w:val="20"/>
        </w:rPr>
        <w:tab/>
      </w:r>
      <w:r w:rsidR="0049524F">
        <w:rPr>
          <w:rFonts w:ascii="ArialMT" w:hAnsi="ArialMT" w:cs="ArialMT"/>
          <w:sz w:val="20"/>
          <w:szCs w:val="20"/>
        </w:rPr>
        <w:t xml:space="preserve">  </w:t>
      </w:r>
      <w:r w:rsidR="00BE5D58">
        <w:rPr>
          <w:rFonts w:ascii="ArialMT" w:hAnsi="ArialMT" w:cs="ArialMT"/>
          <w:sz w:val="20"/>
          <w:szCs w:val="20"/>
        </w:rPr>
        <w:t>6</w:t>
      </w:r>
      <w:r w:rsidR="004F230C">
        <w:rPr>
          <w:rFonts w:ascii="ArialMT" w:hAnsi="ArialMT" w:cs="ArialMT"/>
          <w:sz w:val="20"/>
          <w:szCs w:val="20"/>
        </w:rPr>
        <w:t>.964.593</w:t>
      </w:r>
      <w:r w:rsidR="00C76EB4">
        <w:rPr>
          <w:rFonts w:ascii="ArialMT" w:hAnsi="ArialMT" w:cs="ArialMT"/>
          <w:sz w:val="20"/>
          <w:szCs w:val="20"/>
        </w:rPr>
        <w:tab/>
      </w:r>
      <w:r w:rsidR="00C76EB4">
        <w:rPr>
          <w:rFonts w:ascii="ArialMT" w:hAnsi="ArialMT" w:cs="ArialMT"/>
          <w:sz w:val="20"/>
          <w:szCs w:val="20"/>
        </w:rPr>
        <w:tab/>
      </w:r>
      <w:r w:rsidR="00E85F85">
        <w:rPr>
          <w:rFonts w:ascii="ArialMT" w:hAnsi="ArialMT" w:cs="ArialMT"/>
          <w:sz w:val="20"/>
          <w:szCs w:val="20"/>
        </w:rPr>
        <w:t xml:space="preserve">  7.553.405</w:t>
      </w:r>
    </w:p>
    <w:p w:rsidR="0012683B" w:rsidRDefault="0012683B" w:rsidP="000B10EB">
      <w:pPr>
        <w:autoSpaceDE w:val="0"/>
        <w:autoSpaceDN w:val="0"/>
        <w:adjustRightInd w:val="0"/>
        <w:spacing w:after="0" w:line="240" w:lineRule="auto"/>
        <w:jc w:val="both"/>
        <w:rPr>
          <w:rFonts w:ascii="ArialMT" w:hAnsi="ArialMT" w:cs="ArialMT"/>
          <w:sz w:val="20"/>
          <w:szCs w:val="20"/>
        </w:rPr>
      </w:pPr>
      <w:r>
        <w:rPr>
          <w:rFonts w:ascii="ArialMT" w:hAnsi="ArialMT" w:cs="ArialMT"/>
          <w:sz w:val="20"/>
          <w:szCs w:val="20"/>
        </w:rPr>
        <w:t>Capital social</w:t>
      </w:r>
      <w:r>
        <w:rPr>
          <w:rFonts w:ascii="ArialMT" w:hAnsi="ArialMT" w:cs="ArialMT"/>
          <w:sz w:val="20"/>
          <w:szCs w:val="20"/>
        </w:rPr>
        <w:tab/>
      </w:r>
      <w:r>
        <w:rPr>
          <w:rFonts w:ascii="ArialMT" w:hAnsi="ArialMT" w:cs="ArialMT"/>
          <w:sz w:val="20"/>
          <w:szCs w:val="20"/>
        </w:rPr>
        <w:tab/>
      </w:r>
      <w:r>
        <w:rPr>
          <w:rFonts w:ascii="ArialMT" w:hAnsi="ArialMT" w:cs="ArialMT"/>
          <w:sz w:val="20"/>
          <w:szCs w:val="20"/>
        </w:rPr>
        <w:tab/>
      </w:r>
      <w:r>
        <w:rPr>
          <w:rFonts w:ascii="ArialMT" w:hAnsi="ArialMT" w:cs="ArialMT"/>
          <w:sz w:val="20"/>
          <w:szCs w:val="20"/>
        </w:rPr>
        <w:tab/>
      </w:r>
      <w:r w:rsidR="0049524F">
        <w:rPr>
          <w:rFonts w:ascii="ArialMT" w:hAnsi="ArialMT" w:cs="ArialMT"/>
          <w:sz w:val="20"/>
          <w:szCs w:val="20"/>
        </w:rPr>
        <w:t xml:space="preserve">  </w:t>
      </w:r>
      <w:r w:rsidR="00C04F9C">
        <w:rPr>
          <w:rFonts w:ascii="ArialMT" w:hAnsi="ArialMT" w:cs="ArialMT"/>
          <w:sz w:val="20"/>
          <w:szCs w:val="20"/>
        </w:rPr>
        <w:t>3.209.000</w:t>
      </w:r>
      <w:r w:rsidR="00D1172B">
        <w:rPr>
          <w:rFonts w:ascii="ArialMT" w:hAnsi="ArialMT" w:cs="ArialMT"/>
          <w:sz w:val="20"/>
          <w:szCs w:val="20"/>
        </w:rPr>
        <w:tab/>
      </w:r>
      <w:r>
        <w:rPr>
          <w:rFonts w:ascii="ArialMT" w:hAnsi="ArialMT" w:cs="ArialMT"/>
          <w:sz w:val="20"/>
          <w:szCs w:val="20"/>
        </w:rPr>
        <w:tab/>
        <w:t>3.209.000</w:t>
      </w:r>
      <w:r>
        <w:rPr>
          <w:rFonts w:ascii="ArialMT" w:hAnsi="ArialMT" w:cs="ArialMT"/>
          <w:sz w:val="20"/>
          <w:szCs w:val="20"/>
        </w:rPr>
        <w:tab/>
      </w:r>
      <w:r>
        <w:rPr>
          <w:rFonts w:ascii="ArialMT" w:hAnsi="ArialMT" w:cs="ArialMT"/>
          <w:sz w:val="20"/>
          <w:szCs w:val="20"/>
        </w:rPr>
        <w:tab/>
        <w:t>3.209.000</w:t>
      </w:r>
    </w:p>
    <w:p w:rsidR="007F0DE0" w:rsidRDefault="007F0DE0" w:rsidP="000B10EB">
      <w:pPr>
        <w:autoSpaceDE w:val="0"/>
        <w:autoSpaceDN w:val="0"/>
        <w:adjustRightInd w:val="0"/>
        <w:spacing w:after="0" w:line="240" w:lineRule="auto"/>
        <w:jc w:val="both"/>
        <w:rPr>
          <w:rFonts w:ascii="ArialMT" w:hAnsi="ArialMT" w:cs="ArialMT"/>
          <w:sz w:val="20"/>
          <w:szCs w:val="20"/>
        </w:rPr>
      </w:pPr>
      <w:r>
        <w:rPr>
          <w:rFonts w:ascii="ArialMT" w:hAnsi="ArialMT" w:cs="ArialMT"/>
          <w:sz w:val="20"/>
          <w:szCs w:val="20"/>
        </w:rPr>
        <w:t>Rezerve din reevaluare</w:t>
      </w:r>
      <w:r w:rsidR="0012683B">
        <w:rPr>
          <w:rFonts w:ascii="ArialMT" w:hAnsi="ArialMT" w:cs="ArialMT"/>
          <w:sz w:val="20"/>
          <w:szCs w:val="20"/>
        </w:rPr>
        <w:tab/>
      </w:r>
      <w:r w:rsidR="0012683B">
        <w:rPr>
          <w:rFonts w:ascii="ArialMT" w:hAnsi="ArialMT" w:cs="ArialMT"/>
          <w:sz w:val="20"/>
          <w:szCs w:val="20"/>
        </w:rPr>
        <w:tab/>
      </w:r>
      <w:r w:rsidR="00D1172B">
        <w:rPr>
          <w:rFonts w:ascii="ArialMT" w:hAnsi="ArialMT" w:cs="ArialMT"/>
          <w:sz w:val="20"/>
          <w:szCs w:val="20"/>
        </w:rPr>
        <w:tab/>
      </w:r>
      <w:r w:rsidR="0049524F">
        <w:rPr>
          <w:rFonts w:ascii="ArialMT" w:hAnsi="ArialMT" w:cs="ArialMT"/>
          <w:sz w:val="20"/>
          <w:szCs w:val="20"/>
        </w:rPr>
        <w:t xml:space="preserve">  </w:t>
      </w:r>
      <w:r w:rsidR="004F230C">
        <w:rPr>
          <w:rFonts w:ascii="ArialMT" w:hAnsi="ArialMT" w:cs="ArialMT"/>
          <w:sz w:val="20"/>
          <w:szCs w:val="20"/>
        </w:rPr>
        <w:t>2.461.241</w:t>
      </w:r>
      <w:r w:rsidR="0012683B">
        <w:rPr>
          <w:rFonts w:ascii="ArialMT" w:hAnsi="ArialMT" w:cs="ArialMT"/>
          <w:sz w:val="20"/>
          <w:szCs w:val="20"/>
        </w:rPr>
        <w:tab/>
      </w:r>
      <w:r w:rsidR="0012683B">
        <w:rPr>
          <w:rFonts w:ascii="ArialMT" w:hAnsi="ArialMT" w:cs="ArialMT"/>
          <w:sz w:val="20"/>
          <w:szCs w:val="20"/>
        </w:rPr>
        <w:tab/>
        <w:t>2.4</w:t>
      </w:r>
      <w:r w:rsidR="009742DB">
        <w:rPr>
          <w:rFonts w:ascii="ArialMT" w:hAnsi="ArialMT" w:cs="ArialMT"/>
          <w:sz w:val="20"/>
          <w:szCs w:val="20"/>
        </w:rPr>
        <w:t>61.241</w:t>
      </w:r>
      <w:r w:rsidR="00CB6736">
        <w:rPr>
          <w:rFonts w:ascii="ArialMT" w:hAnsi="ArialMT" w:cs="ArialMT"/>
          <w:sz w:val="20"/>
          <w:szCs w:val="20"/>
        </w:rPr>
        <w:tab/>
      </w:r>
      <w:r w:rsidR="00CB6736">
        <w:rPr>
          <w:rFonts w:ascii="ArialMT" w:hAnsi="ArialMT" w:cs="ArialMT"/>
          <w:sz w:val="20"/>
          <w:szCs w:val="20"/>
        </w:rPr>
        <w:tab/>
        <w:t>2.461.241</w:t>
      </w:r>
    </w:p>
    <w:p w:rsidR="007F0DE0" w:rsidRDefault="007F0DE0" w:rsidP="000B10EB">
      <w:pPr>
        <w:autoSpaceDE w:val="0"/>
        <w:autoSpaceDN w:val="0"/>
        <w:adjustRightInd w:val="0"/>
        <w:spacing w:after="0" w:line="240" w:lineRule="auto"/>
        <w:jc w:val="both"/>
        <w:rPr>
          <w:rFonts w:ascii="ArialMT" w:hAnsi="ArialMT" w:cs="ArialMT"/>
          <w:sz w:val="20"/>
          <w:szCs w:val="20"/>
        </w:rPr>
      </w:pPr>
      <w:r>
        <w:rPr>
          <w:rFonts w:ascii="ArialMT" w:hAnsi="ArialMT" w:cs="ArialMT"/>
          <w:sz w:val="20"/>
          <w:szCs w:val="20"/>
        </w:rPr>
        <w:t>Rezerve</w:t>
      </w:r>
      <w:r w:rsidR="0012683B">
        <w:rPr>
          <w:rFonts w:ascii="ArialMT" w:hAnsi="ArialMT" w:cs="ArialMT"/>
          <w:sz w:val="20"/>
          <w:szCs w:val="20"/>
        </w:rPr>
        <w:tab/>
      </w:r>
      <w:r w:rsidR="0012683B">
        <w:rPr>
          <w:rFonts w:ascii="ArialMT" w:hAnsi="ArialMT" w:cs="ArialMT"/>
          <w:sz w:val="20"/>
          <w:szCs w:val="20"/>
        </w:rPr>
        <w:tab/>
      </w:r>
      <w:r w:rsidR="0012683B">
        <w:rPr>
          <w:rFonts w:ascii="ArialMT" w:hAnsi="ArialMT" w:cs="ArialMT"/>
          <w:sz w:val="20"/>
          <w:szCs w:val="20"/>
        </w:rPr>
        <w:tab/>
      </w:r>
      <w:r w:rsidR="00D1172B">
        <w:rPr>
          <w:rFonts w:ascii="ArialMT" w:hAnsi="ArialMT" w:cs="ArialMT"/>
          <w:sz w:val="20"/>
          <w:szCs w:val="20"/>
        </w:rPr>
        <w:tab/>
      </w:r>
      <w:r w:rsidR="0049524F">
        <w:rPr>
          <w:rFonts w:ascii="ArialMT" w:hAnsi="ArialMT" w:cs="ArialMT"/>
          <w:sz w:val="20"/>
          <w:szCs w:val="20"/>
        </w:rPr>
        <w:t xml:space="preserve">  </w:t>
      </w:r>
      <w:r w:rsidR="004F230C">
        <w:rPr>
          <w:rFonts w:ascii="ArialMT" w:hAnsi="ArialMT" w:cs="ArialMT"/>
          <w:sz w:val="20"/>
          <w:szCs w:val="20"/>
        </w:rPr>
        <w:t xml:space="preserve">   150.248</w:t>
      </w:r>
      <w:r w:rsidR="0012683B">
        <w:rPr>
          <w:rFonts w:ascii="ArialMT" w:hAnsi="ArialMT" w:cs="ArialMT"/>
          <w:sz w:val="20"/>
          <w:szCs w:val="20"/>
        </w:rPr>
        <w:tab/>
      </w:r>
      <w:r w:rsidR="0012683B">
        <w:rPr>
          <w:rFonts w:ascii="ArialMT" w:hAnsi="ArialMT" w:cs="ArialMT"/>
          <w:sz w:val="20"/>
          <w:szCs w:val="20"/>
        </w:rPr>
        <w:tab/>
      </w:r>
      <w:r w:rsidR="00A066C1">
        <w:rPr>
          <w:rFonts w:ascii="ArialMT" w:hAnsi="ArialMT" w:cs="ArialMT"/>
          <w:sz w:val="20"/>
          <w:szCs w:val="20"/>
        </w:rPr>
        <w:t xml:space="preserve">   </w:t>
      </w:r>
      <w:r w:rsidR="009742DB">
        <w:rPr>
          <w:rFonts w:ascii="ArialMT" w:hAnsi="ArialMT" w:cs="ArialMT"/>
          <w:sz w:val="20"/>
          <w:szCs w:val="20"/>
        </w:rPr>
        <w:t>1</w:t>
      </w:r>
      <w:r w:rsidR="00E85F85">
        <w:rPr>
          <w:rFonts w:ascii="ArialMT" w:hAnsi="ArialMT" w:cs="ArialMT"/>
          <w:sz w:val="20"/>
          <w:szCs w:val="20"/>
        </w:rPr>
        <w:t>83.088</w:t>
      </w:r>
      <w:r w:rsidR="00A066C1">
        <w:rPr>
          <w:rFonts w:ascii="ArialMT" w:hAnsi="ArialMT" w:cs="ArialMT"/>
          <w:sz w:val="20"/>
          <w:szCs w:val="20"/>
        </w:rPr>
        <w:t xml:space="preserve"> </w:t>
      </w:r>
      <w:r w:rsidR="00CB6736">
        <w:rPr>
          <w:rFonts w:ascii="ArialMT" w:hAnsi="ArialMT" w:cs="ArialMT"/>
          <w:sz w:val="20"/>
          <w:szCs w:val="20"/>
        </w:rPr>
        <w:tab/>
      </w:r>
      <w:r w:rsidR="00CB6736">
        <w:rPr>
          <w:rFonts w:ascii="ArialMT" w:hAnsi="ArialMT" w:cs="ArialMT"/>
          <w:sz w:val="20"/>
          <w:szCs w:val="20"/>
        </w:rPr>
        <w:tab/>
        <w:t xml:space="preserve">   211.653</w:t>
      </w:r>
    </w:p>
    <w:p w:rsidR="0012683B" w:rsidRDefault="0012683B" w:rsidP="000B10EB">
      <w:pPr>
        <w:autoSpaceDE w:val="0"/>
        <w:autoSpaceDN w:val="0"/>
        <w:adjustRightInd w:val="0"/>
        <w:spacing w:after="0" w:line="240" w:lineRule="auto"/>
        <w:jc w:val="both"/>
        <w:rPr>
          <w:rFonts w:ascii="ArialMT" w:hAnsi="ArialMT" w:cs="ArialMT"/>
          <w:sz w:val="20"/>
          <w:szCs w:val="20"/>
        </w:rPr>
      </w:pPr>
      <w:r>
        <w:rPr>
          <w:rFonts w:ascii="ArialMT" w:hAnsi="ArialMT" w:cs="ArialMT"/>
          <w:sz w:val="20"/>
          <w:szCs w:val="20"/>
        </w:rPr>
        <w:t>Alte rezerve</w:t>
      </w:r>
      <w:r>
        <w:rPr>
          <w:rFonts w:ascii="ArialMT" w:hAnsi="ArialMT" w:cs="ArialMT"/>
          <w:sz w:val="20"/>
          <w:szCs w:val="20"/>
        </w:rPr>
        <w:tab/>
      </w:r>
      <w:r>
        <w:rPr>
          <w:rFonts w:ascii="ArialMT" w:hAnsi="ArialMT" w:cs="ArialMT"/>
          <w:sz w:val="20"/>
          <w:szCs w:val="20"/>
        </w:rPr>
        <w:tab/>
      </w:r>
      <w:r>
        <w:rPr>
          <w:rFonts w:ascii="ArialMT" w:hAnsi="ArialMT" w:cs="ArialMT"/>
          <w:sz w:val="20"/>
          <w:szCs w:val="20"/>
        </w:rPr>
        <w:tab/>
      </w:r>
      <w:r w:rsidR="00D1172B">
        <w:rPr>
          <w:rFonts w:ascii="ArialMT" w:hAnsi="ArialMT" w:cs="ArialMT"/>
          <w:sz w:val="20"/>
          <w:szCs w:val="20"/>
        </w:rPr>
        <w:tab/>
      </w:r>
      <w:r w:rsidR="00371F88">
        <w:rPr>
          <w:rFonts w:ascii="ArialMT" w:hAnsi="ArialMT" w:cs="ArialMT"/>
          <w:sz w:val="20"/>
          <w:szCs w:val="20"/>
        </w:rPr>
        <w:t xml:space="preserve">  </w:t>
      </w:r>
      <w:r w:rsidR="00A066C1">
        <w:rPr>
          <w:rFonts w:ascii="ArialMT" w:hAnsi="ArialMT" w:cs="ArialMT"/>
          <w:sz w:val="20"/>
          <w:szCs w:val="20"/>
        </w:rPr>
        <w:t xml:space="preserve">   </w:t>
      </w:r>
      <w:r w:rsidR="00B912EB">
        <w:rPr>
          <w:rFonts w:ascii="ArialMT" w:hAnsi="ArialMT" w:cs="ArialMT"/>
          <w:sz w:val="20"/>
          <w:szCs w:val="20"/>
        </w:rPr>
        <w:t>609.204</w:t>
      </w:r>
      <w:r>
        <w:rPr>
          <w:rFonts w:ascii="ArialMT" w:hAnsi="ArialMT" w:cs="ArialMT"/>
          <w:sz w:val="20"/>
          <w:szCs w:val="20"/>
        </w:rPr>
        <w:tab/>
      </w:r>
      <w:r>
        <w:rPr>
          <w:rFonts w:ascii="ArialMT" w:hAnsi="ArialMT" w:cs="ArialMT"/>
          <w:sz w:val="20"/>
          <w:szCs w:val="20"/>
        </w:rPr>
        <w:tab/>
      </w:r>
      <w:r w:rsidR="00E85F85">
        <w:rPr>
          <w:rFonts w:ascii="ArialMT" w:hAnsi="ArialMT" w:cs="ArialMT"/>
          <w:sz w:val="20"/>
          <w:szCs w:val="20"/>
        </w:rPr>
        <w:t>1.157.925</w:t>
      </w:r>
      <w:r w:rsidR="00CB6736">
        <w:rPr>
          <w:rFonts w:ascii="ArialMT" w:hAnsi="ArialMT" w:cs="ArialMT"/>
          <w:sz w:val="20"/>
          <w:szCs w:val="20"/>
        </w:rPr>
        <w:tab/>
      </w:r>
      <w:r w:rsidR="00CB6736">
        <w:rPr>
          <w:rFonts w:ascii="ArialMT" w:hAnsi="ArialMT" w:cs="ArialMT"/>
          <w:sz w:val="20"/>
          <w:szCs w:val="20"/>
        </w:rPr>
        <w:tab/>
        <w:t>1.713.897</w:t>
      </w:r>
    </w:p>
    <w:p w:rsidR="007F0DE0" w:rsidRDefault="007F0DE0" w:rsidP="000B10EB">
      <w:pPr>
        <w:autoSpaceDE w:val="0"/>
        <w:autoSpaceDN w:val="0"/>
        <w:adjustRightInd w:val="0"/>
        <w:spacing w:after="0" w:line="240" w:lineRule="auto"/>
        <w:jc w:val="both"/>
        <w:rPr>
          <w:rFonts w:ascii="ArialMT" w:hAnsi="ArialMT" w:cs="ArialMT"/>
          <w:sz w:val="20"/>
          <w:szCs w:val="20"/>
        </w:rPr>
      </w:pPr>
      <w:r>
        <w:rPr>
          <w:rFonts w:ascii="ArialMT" w:hAnsi="ArialMT" w:cs="ArialMT"/>
          <w:sz w:val="20"/>
          <w:szCs w:val="20"/>
        </w:rPr>
        <w:t>Rezultat reportat</w:t>
      </w:r>
      <w:r w:rsidR="0012683B">
        <w:rPr>
          <w:rFonts w:ascii="ArialMT" w:hAnsi="ArialMT" w:cs="ArialMT"/>
          <w:sz w:val="20"/>
          <w:szCs w:val="20"/>
        </w:rPr>
        <w:tab/>
      </w:r>
      <w:r w:rsidR="0012683B">
        <w:rPr>
          <w:rFonts w:ascii="ArialMT" w:hAnsi="ArialMT" w:cs="ArialMT"/>
          <w:sz w:val="20"/>
          <w:szCs w:val="20"/>
        </w:rPr>
        <w:tab/>
      </w:r>
      <w:r w:rsidR="0012683B">
        <w:rPr>
          <w:rFonts w:ascii="ArialMT" w:hAnsi="ArialMT" w:cs="ArialMT"/>
          <w:sz w:val="20"/>
          <w:szCs w:val="20"/>
        </w:rPr>
        <w:tab/>
      </w:r>
      <w:r w:rsidR="0049524F">
        <w:rPr>
          <w:rFonts w:ascii="ArialMT" w:hAnsi="ArialMT" w:cs="ArialMT"/>
          <w:sz w:val="20"/>
          <w:szCs w:val="20"/>
        </w:rPr>
        <w:t xml:space="preserve">  </w:t>
      </w:r>
      <w:r w:rsidR="004F230C">
        <w:rPr>
          <w:rFonts w:ascii="ArialMT" w:hAnsi="ArialMT" w:cs="ArialMT"/>
          <w:sz w:val="20"/>
          <w:szCs w:val="20"/>
        </w:rPr>
        <w:t xml:space="preserve">  -656.265</w:t>
      </w:r>
      <w:r w:rsidR="0012683B">
        <w:rPr>
          <w:rFonts w:ascii="ArialMT" w:hAnsi="ArialMT" w:cs="ArialMT"/>
          <w:sz w:val="20"/>
          <w:szCs w:val="20"/>
        </w:rPr>
        <w:tab/>
      </w:r>
      <w:r w:rsidR="0012683B">
        <w:rPr>
          <w:rFonts w:ascii="ArialMT" w:hAnsi="ArialMT" w:cs="ArialMT"/>
          <w:sz w:val="20"/>
          <w:szCs w:val="20"/>
        </w:rPr>
        <w:tab/>
      </w:r>
      <w:r w:rsidR="00A066C1">
        <w:rPr>
          <w:rFonts w:ascii="ArialMT" w:hAnsi="ArialMT" w:cs="ArialMT"/>
          <w:sz w:val="20"/>
          <w:szCs w:val="20"/>
        </w:rPr>
        <w:t xml:space="preserve">  </w:t>
      </w:r>
      <w:r w:rsidR="00846033">
        <w:rPr>
          <w:rFonts w:ascii="ArialMT" w:hAnsi="ArialMT" w:cs="ArialMT"/>
          <w:sz w:val="20"/>
          <w:szCs w:val="20"/>
        </w:rPr>
        <w:t xml:space="preserve">   13.821</w:t>
      </w:r>
      <w:r w:rsidR="00A066C1">
        <w:rPr>
          <w:rFonts w:ascii="ArialMT" w:hAnsi="ArialMT" w:cs="ArialMT"/>
          <w:sz w:val="20"/>
          <w:szCs w:val="20"/>
        </w:rPr>
        <w:t xml:space="preserve">   </w:t>
      </w:r>
      <w:r w:rsidR="0012683B">
        <w:rPr>
          <w:rFonts w:ascii="ArialMT" w:hAnsi="ArialMT" w:cs="ArialMT"/>
          <w:sz w:val="20"/>
          <w:szCs w:val="20"/>
        </w:rPr>
        <w:tab/>
      </w:r>
      <w:r w:rsidR="00CB6736">
        <w:rPr>
          <w:rFonts w:ascii="ArialMT" w:hAnsi="ArialMT" w:cs="ArialMT"/>
          <w:sz w:val="20"/>
          <w:szCs w:val="20"/>
        </w:rPr>
        <w:tab/>
        <w:t xml:space="preserve">     13.821</w:t>
      </w:r>
      <w:r w:rsidR="009742DB">
        <w:rPr>
          <w:rFonts w:ascii="ArialMT" w:hAnsi="ArialMT" w:cs="ArialMT"/>
          <w:sz w:val="20"/>
          <w:szCs w:val="20"/>
        </w:rPr>
        <w:tab/>
      </w:r>
      <w:r w:rsidR="009742DB">
        <w:rPr>
          <w:rFonts w:ascii="ArialMT" w:hAnsi="ArialMT" w:cs="ArialMT"/>
          <w:sz w:val="20"/>
          <w:szCs w:val="20"/>
        </w:rPr>
        <w:tab/>
      </w:r>
      <w:r w:rsidR="009742DB">
        <w:rPr>
          <w:rFonts w:ascii="ArialMT" w:hAnsi="ArialMT" w:cs="ArialMT"/>
          <w:sz w:val="20"/>
          <w:szCs w:val="20"/>
        </w:rPr>
        <w:tab/>
      </w:r>
      <w:r w:rsidR="009742DB">
        <w:rPr>
          <w:rFonts w:ascii="ArialMT" w:hAnsi="ArialMT" w:cs="ArialMT"/>
          <w:sz w:val="20"/>
          <w:szCs w:val="20"/>
        </w:rPr>
        <w:tab/>
      </w:r>
      <w:r w:rsidR="009742DB">
        <w:rPr>
          <w:rFonts w:ascii="ArialMT" w:hAnsi="ArialMT" w:cs="ArialMT"/>
          <w:sz w:val="20"/>
          <w:szCs w:val="20"/>
        </w:rPr>
        <w:tab/>
      </w:r>
      <w:r w:rsidR="009742DB">
        <w:rPr>
          <w:rFonts w:ascii="ArialMT" w:hAnsi="ArialMT" w:cs="ArialMT"/>
          <w:sz w:val="20"/>
          <w:szCs w:val="20"/>
        </w:rPr>
        <w:tab/>
      </w:r>
      <w:r w:rsidR="009742DB">
        <w:rPr>
          <w:rFonts w:ascii="ArialMT" w:hAnsi="ArialMT" w:cs="ArialMT"/>
          <w:sz w:val="20"/>
          <w:szCs w:val="20"/>
        </w:rPr>
        <w:tab/>
      </w:r>
      <w:r w:rsidR="009742DB">
        <w:rPr>
          <w:rFonts w:ascii="ArialMT" w:hAnsi="ArialMT" w:cs="ArialMT"/>
          <w:sz w:val="20"/>
          <w:szCs w:val="20"/>
        </w:rPr>
        <w:tab/>
      </w:r>
      <w:r w:rsidR="009742DB">
        <w:rPr>
          <w:rFonts w:ascii="ArialMT" w:hAnsi="ArialMT" w:cs="ArialMT"/>
          <w:sz w:val="20"/>
          <w:szCs w:val="20"/>
        </w:rPr>
        <w:tab/>
      </w:r>
      <w:r w:rsidR="009742DB">
        <w:rPr>
          <w:rFonts w:ascii="ArialMT" w:hAnsi="ArialMT" w:cs="ArialMT"/>
          <w:sz w:val="20"/>
          <w:szCs w:val="20"/>
        </w:rPr>
        <w:tab/>
      </w:r>
      <w:r w:rsidR="009742DB">
        <w:rPr>
          <w:rFonts w:ascii="ArialMT" w:hAnsi="ArialMT" w:cs="ArialMT"/>
          <w:sz w:val="20"/>
          <w:szCs w:val="20"/>
        </w:rPr>
        <w:tab/>
      </w:r>
    </w:p>
    <w:p w:rsidR="009742DB" w:rsidRDefault="007F0DE0" w:rsidP="000B10EB">
      <w:pPr>
        <w:autoSpaceDE w:val="0"/>
        <w:autoSpaceDN w:val="0"/>
        <w:adjustRightInd w:val="0"/>
        <w:spacing w:after="0" w:line="240" w:lineRule="auto"/>
        <w:jc w:val="both"/>
        <w:rPr>
          <w:rFonts w:ascii="ArialMT" w:hAnsi="ArialMT" w:cs="ArialMT"/>
          <w:sz w:val="20"/>
          <w:szCs w:val="20"/>
        </w:rPr>
      </w:pPr>
      <w:r>
        <w:rPr>
          <w:rFonts w:ascii="ArialMT" w:hAnsi="ArialMT" w:cs="ArialMT"/>
          <w:sz w:val="20"/>
          <w:szCs w:val="20"/>
        </w:rPr>
        <w:t>Profit si pierdere</w:t>
      </w:r>
      <w:r w:rsidR="0012683B">
        <w:rPr>
          <w:rFonts w:ascii="ArialMT" w:hAnsi="ArialMT" w:cs="ArialMT"/>
          <w:sz w:val="20"/>
          <w:szCs w:val="20"/>
        </w:rPr>
        <w:tab/>
      </w:r>
      <w:r w:rsidR="0012683B">
        <w:rPr>
          <w:rFonts w:ascii="ArialMT" w:hAnsi="ArialMT" w:cs="ArialMT"/>
          <w:sz w:val="20"/>
          <w:szCs w:val="20"/>
        </w:rPr>
        <w:tab/>
      </w:r>
      <w:r w:rsidR="0012683B">
        <w:rPr>
          <w:rFonts w:ascii="ArialMT" w:hAnsi="ArialMT" w:cs="ArialMT"/>
          <w:sz w:val="20"/>
          <w:szCs w:val="20"/>
        </w:rPr>
        <w:tab/>
      </w:r>
      <w:r w:rsidR="0049524F">
        <w:rPr>
          <w:rFonts w:ascii="ArialMT" w:hAnsi="ArialMT" w:cs="ArialMT"/>
          <w:sz w:val="20"/>
          <w:szCs w:val="20"/>
        </w:rPr>
        <w:t xml:space="preserve">  </w:t>
      </w:r>
      <w:r w:rsidR="004F230C">
        <w:rPr>
          <w:rFonts w:ascii="ArialMT" w:hAnsi="ArialMT" w:cs="ArialMT"/>
          <w:sz w:val="20"/>
          <w:szCs w:val="20"/>
        </w:rPr>
        <w:t xml:space="preserve"> 1.251.377</w:t>
      </w:r>
      <w:r w:rsidR="0012683B">
        <w:rPr>
          <w:rFonts w:ascii="ArialMT" w:hAnsi="ArialMT" w:cs="ArialMT"/>
          <w:sz w:val="20"/>
          <w:szCs w:val="20"/>
        </w:rPr>
        <w:tab/>
      </w:r>
      <w:r w:rsidR="0012683B">
        <w:rPr>
          <w:rFonts w:ascii="ArialMT" w:hAnsi="ArialMT" w:cs="ArialMT"/>
          <w:sz w:val="20"/>
          <w:szCs w:val="20"/>
        </w:rPr>
        <w:tab/>
      </w:r>
      <w:r w:rsidR="00846033">
        <w:rPr>
          <w:rFonts w:ascii="ArialMT" w:hAnsi="ArialMT" w:cs="ArialMT"/>
          <w:sz w:val="20"/>
          <w:szCs w:val="20"/>
        </w:rPr>
        <w:t xml:space="preserve">   588.812</w:t>
      </w:r>
      <w:r w:rsidR="00A066C1">
        <w:rPr>
          <w:rFonts w:ascii="ArialMT" w:hAnsi="ArialMT" w:cs="ArialMT"/>
          <w:sz w:val="20"/>
          <w:szCs w:val="20"/>
        </w:rPr>
        <w:t xml:space="preserve">  </w:t>
      </w:r>
      <w:r w:rsidR="00CB6736">
        <w:rPr>
          <w:rFonts w:ascii="ArialMT" w:hAnsi="ArialMT" w:cs="ArialMT"/>
          <w:sz w:val="20"/>
          <w:szCs w:val="20"/>
        </w:rPr>
        <w:tab/>
      </w:r>
      <w:r w:rsidR="00CB6736">
        <w:rPr>
          <w:rFonts w:ascii="ArialMT" w:hAnsi="ArialMT" w:cs="ArialMT"/>
          <w:sz w:val="20"/>
          <w:szCs w:val="20"/>
        </w:rPr>
        <w:tab/>
        <w:t xml:space="preserve">   441.630</w:t>
      </w:r>
    </w:p>
    <w:p w:rsidR="007F0DE0" w:rsidRDefault="007F0DE0" w:rsidP="000B10EB">
      <w:pPr>
        <w:autoSpaceDE w:val="0"/>
        <w:autoSpaceDN w:val="0"/>
        <w:adjustRightInd w:val="0"/>
        <w:spacing w:after="0" w:line="240" w:lineRule="auto"/>
        <w:jc w:val="both"/>
        <w:rPr>
          <w:rFonts w:ascii="ArialMT" w:hAnsi="ArialMT" w:cs="ArialMT"/>
          <w:sz w:val="20"/>
          <w:szCs w:val="20"/>
        </w:rPr>
      </w:pPr>
      <w:r>
        <w:rPr>
          <w:rFonts w:ascii="ArialMT" w:hAnsi="ArialMT" w:cs="ArialMT"/>
          <w:sz w:val="20"/>
          <w:szCs w:val="20"/>
        </w:rPr>
        <w:t>Repartizarea profitului</w:t>
      </w:r>
      <w:r w:rsidR="0012683B">
        <w:rPr>
          <w:rFonts w:ascii="ArialMT" w:hAnsi="ArialMT" w:cs="ArialMT"/>
          <w:sz w:val="20"/>
          <w:szCs w:val="20"/>
        </w:rPr>
        <w:tab/>
      </w:r>
      <w:r w:rsidR="0012683B">
        <w:rPr>
          <w:rFonts w:ascii="ArialMT" w:hAnsi="ArialMT" w:cs="ArialMT"/>
          <w:sz w:val="20"/>
          <w:szCs w:val="20"/>
        </w:rPr>
        <w:tab/>
      </w:r>
      <w:r w:rsidR="0012683B">
        <w:rPr>
          <w:rFonts w:ascii="ArialMT" w:hAnsi="ArialMT" w:cs="ArialMT"/>
          <w:sz w:val="20"/>
          <w:szCs w:val="20"/>
        </w:rPr>
        <w:tab/>
      </w:r>
      <w:r w:rsidR="0049524F">
        <w:rPr>
          <w:rFonts w:ascii="ArialMT" w:hAnsi="ArialMT" w:cs="ArialMT"/>
          <w:sz w:val="20"/>
          <w:szCs w:val="20"/>
        </w:rPr>
        <w:t xml:space="preserve">     </w:t>
      </w:r>
      <w:r w:rsidR="00371F88">
        <w:rPr>
          <w:rFonts w:ascii="ArialMT" w:hAnsi="ArialMT" w:cs="ArialMT"/>
          <w:sz w:val="20"/>
          <w:szCs w:val="20"/>
        </w:rPr>
        <w:t xml:space="preserve">        0</w:t>
      </w:r>
      <w:r w:rsidR="00D1172B">
        <w:rPr>
          <w:rFonts w:ascii="ArialMT" w:hAnsi="ArialMT" w:cs="ArialMT"/>
          <w:sz w:val="20"/>
          <w:szCs w:val="20"/>
        </w:rPr>
        <w:tab/>
      </w:r>
      <w:r w:rsidR="0012683B">
        <w:rPr>
          <w:rFonts w:ascii="ArialMT" w:hAnsi="ArialMT" w:cs="ArialMT"/>
          <w:sz w:val="20"/>
          <w:szCs w:val="20"/>
        </w:rPr>
        <w:tab/>
      </w:r>
      <w:r w:rsidR="00A066C1">
        <w:rPr>
          <w:rFonts w:ascii="ArialMT" w:hAnsi="ArialMT" w:cs="ArialMT"/>
          <w:sz w:val="20"/>
          <w:szCs w:val="20"/>
        </w:rPr>
        <w:t xml:space="preserve">       </w:t>
      </w:r>
      <w:r w:rsidR="00B912EB">
        <w:rPr>
          <w:rFonts w:ascii="ArialMT" w:hAnsi="ArialMT" w:cs="ArialMT"/>
          <w:sz w:val="20"/>
          <w:szCs w:val="20"/>
        </w:rPr>
        <w:t>0</w:t>
      </w:r>
    </w:p>
    <w:p w:rsidR="0012683B" w:rsidRDefault="0012683B" w:rsidP="000B10EB">
      <w:pPr>
        <w:autoSpaceDE w:val="0"/>
        <w:autoSpaceDN w:val="0"/>
        <w:adjustRightInd w:val="0"/>
        <w:spacing w:after="0" w:line="240" w:lineRule="auto"/>
        <w:jc w:val="both"/>
        <w:rPr>
          <w:rFonts w:ascii="ArialMT" w:hAnsi="ArialMT" w:cs="ArialMT"/>
          <w:sz w:val="20"/>
          <w:szCs w:val="20"/>
        </w:rPr>
      </w:pPr>
      <w:r>
        <w:rPr>
          <w:rFonts w:ascii="ArialMT" w:hAnsi="ArialMT" w:cs="ArialMT"/>
          <w:sz w:val="20"/>
          <w:szCs w:val="20"/>
        </w:rPr>
        <w:t>Capitaluri proprii</w:t>
      </w:r>
      <w:r>
        <w:rPr>
          <w:rFonts w:ascii="ArialMT" w:hAnsi="ArialMT" w:cs="ArialMT"/>
          <w:sz w:val="20"/>
          <w:szCs w:val="20"/>
        </w:rPr>
        <w:tab/>
      </w:r>
      <w:r>
        <w:rPr>
          <w:rFonts w:ascii="ArialMT" w:hAnsi="ArialMT" w:cs="ArialMT"/>
          <w:sz w:val="20"/>
          <w:szCs w:val="20"/>
        </w:rPr>
        <w:tab/>
      </w:r>
      <w:r>
        <w:rPr>
          <w:rFonts w:ascii="ArialMT" w:hAnsi="ArialMT" w:cs="ArialMT"/>
          <w:sz w:val="20"/>
          <w:szCs w:val="20"/>
        </w:rPr>
        <w:tab/>
      </w:r>
      <w:r w:rsidR="0049524F">
        <w:rPr>
          <w:rFonts w:ascii="ArialMT" w:hAnsi="ArialMT" w:cs="ArialMT"/>
          <w:sz w:val="20"/>
          <w:szCs w:val="20"/>
        </w:rPr>
        <w:t xml:space="preserve">  </w:t>
      </w:r>
      <w:r w:rsidR="004F230C">
        <w:rPr>
          <w:rFonts w:ascii="ArialMT" w:hAnsi="ArialMT" w:cs="ArialMT"/>
          <w:sz w:val="20"/>
          <w:szCs w:val="20"/>
        </w:rPr>
        <w:t>6.964.593</w:t>
      </w:r>
      <w:r>
        <w:rPr>
          <w:rFonts w:ascii="ArialMT" w:hAnsi="ArialMT" w:cs="ArialMT"/>
          <w:sz w:val="20"/>
          <w:szCs w:val="20"/>
        </w:rPr>
        <w:tab/>
      </w:r>
      <w:r>
        <w:rPr>
          <w:rFonts w:ascii="ArialMT" w:hAnsi="ArialMT" w:cs="ArialMT"/>
          <w:sz w:val="20"/>
          <w:szCs w:val="20"/>
        </w:rPr>
        <w:tab/>
      </w:r>
      <w:r w:rsidR="00846033">
        <w:rPr>
          <w:rFonts w:ascii="ArialMT" w:hAnsi="ArialMT" w:cs="ArialMT"/>
          <w:sz w:val="20"/>
          <w:szCs w:val="20"/>
        </w:rPr>
        <w:t>7.553.405</w:t>
      </w:r>
      <w:r w:rsidR="00CB6736">
        <w:rPr>
          <w:rFonts w:ascii="ArialMT" w:hAnsi="ArialMT" w:cs="ArialMT"/>
          <w:sz w:val="20"/>
          <w:szCs w:val="20"/>
        </w:rPr>
        <w:tab/>
      </w:r>
      <w:r w:rsidR="00CB6736">
        <w:rPr>
          <w:rFonts w:ascii="ArialMT" w:hAnsi="ArialMT" w:cs="ArialMT"/>
          <w:sz w:val="20"/>
          <w:szCs w:val="20"/>
        </w:rPr>
        <w:tab/>
        <w:t>7.995.035</w:t>
      </w:r>
    </w:p>
    <w:p w:rsidR="007F0DE0" w:rsidRDefault="007F0DE0" w:rsidP="000B10EB">
      <w:pPr>
        <w:autoSpaceDE w:val="0"/>
        <w:autoSpaceDN w:val="0"/>
        <w:adjustRightInd w:val="0"/>
        <w:spacing w:after="0" w:line="240" w:lineRule="auto"/>
        <w:jc w:val="both"/>
        <w:rPr>
          <w:rFonts w:ascii="ArialMT" w:hAnsi="ArialMT" w:cs="ArialMT"/>
          <w:sz w:val="20"/>
          <w:szCs w:val="20"/>
        </w:rPr>
      </w:pPr>
      <w:r>
        <w:rPr>
          <w:rFonts w:ascii="ArialMT" w:hAnsi="ArialMT" w:cs="ArialMT"/>
          <w:sz w:val="20"/>
          <w:szCs w:val="20"/>
        </w:rPr>
        <w:t>Datorii pana la un an</w:t>
      </w:r>
      <w:r w:rsidR="0012683B">
        <w:rPr>
          <w:rFonts w:ascii="ArialMT" w:hAnsi="ArialMT" w:cs="ArialMT"/>
          <w:sz w:val="20"/>
          <w:szCs w:val="20"/>
        </w:rPr>
        <w:tab/>
      </w:r>
      <w:r w:rsidR="0012683B">
        <w:rPr>
          <w:rFonts w:ascii="ArialMT" w:hAnsi="ArialMT" w:cs="ArialMT"/>
          <w:sz w:val="20"/>
          <w:szCs w:val="20"/>
        </w:rPr>
        <w:tab/>
      </w:r>
      <w:r w:rsidR="0012683B">
        <w:rPr>
          <w:rFonts w:ascii="ArialMT" w:hAnsi="ArialMT" w:cs="ArialMT"/>
          <w:sz w:val="20"/>
          <w:szCs w:val="20"/>
        </w:rPr>
        <w:tab/>
      </w:r>
      <w:r w:rsidR="0049524F">
        <w:rPr>
          <w:rFonts w:ascii="ArialMT" w:hAnsi="ArialMT" w:cs="ArialMT"/>
          <w:sz w:val="20"/>
          <w:szCs w:val="20"/>
        </w:rPr>
        <w:t xml:space="preserve">  </w:t>
      </w:r>
      <w:r w:rsidR="004F230C">
        <w:rPr>
          <w:rFonts w:ascii="ArialMT" w:hAnsi="ArialMT" w:cs="ArialMT"/>
          <w:sz w:val="20"/>
          <w:szCs w:val="20"/>
        </w:rPr>
        <w:t>3.086.938</w:t>
      </w:r>
      <w:r w:rsidR="00846033">
        <w:rPr>
          <w:rFonts w:ascii="ArialMT" w:hAnsi="ArialMT" w:cs="ArialMT"/>
          <w:sz w:val="20"/>
          <w:szCs w:val="20"/>
        </w:rPr>
        <w:tab/>
        <w:t xml:space="preserve">          12.605.031 </w:t>
      </w:r>
      <w:r w:rsidR="00CB6736">
        <w:rPr>
          <w:rFonts w:ascii="ArialMT" w:hAnsi="ArialMT" w:cs="ArialMT"/>
          <w:sz w:val="20"/>
          <w:szCs w:val="20"/>
        </w:rPr>
        <w:tab/>
        <w:t xml:space="preserve">          12.620.902</w:t>
      </w:r>
    </w:p>
    <w:p w:rsidR="007F0DE0" w:rsidRDefault="007F0DE0" w:rsidP="000B10EB">
      <w:pPr>
        <w:autoSpaceDE w:val="0"/>
        <w:autoSpaceDN w:val="0"/>
        <w:adjustRightInd w:val="0"/>
        <w:spacing w:after="0" w:line="240" w:lineRule="auto"/>
        <w:jc w:val="both"/>
        <w:rPr>
          <w:rFonts w:ascii="ArialMT" w:hAnsi="ArialMT" w:cs="ArialMT"/>
          <w:sz w:val="20"/>
          <w:szCs w:val="20"/>
        </w:rPr>
      </w:pPr>
      <w:r>
        <w:rPr>
          <w:rFonts w:ascii="ArialMT" w:hAnsi="ArialMT" w:cs="ArialMT"/>
          <w:sz w:val="20"/>
          <w:szCs w:val="20"/>
        </w:rPr>
        <w:t>Datorii peste un an</w:t>
      </w:r>
      <w:r w:rsidR="00D1172B">
        <w:rPr>
          <w:rFonts w:ascii="ArialMT" w:hAnsi="ArialMT" w:cs="ArialMT"/>
          <w:sz w:val="20"/>
          <w:szCs w:val="20"/>
        </w:rPr>
        <w:tab/>
      </w:r>
    </w:p>
    <w:p w:rsidR="007F0DE0" w:rsidRDefault="007F0DE0" w:rsidP="000B10EB">
      <w:pPr>
        <w:autoSpaceDE w:val="0"/>
        <w:autoSpaceDN w:val="0"/>
        <w:adjustRightInd w:val="0"/>
        <w:spacing w:after="0" w:line="240" w:lineRule="auto"/>
        <w:jc w:val="both"/>
        <w:rPr>
          <w:rFonts w:ascii="ArialMT" w:hAnsi="ArialMT" w:cs="ArialMT"/>
          <w:sz w:val="20"/>
          <w:szCs w:val="20"/>
        </w:rPr>
      </w:pPr>
      <w:r>
        <w:rPr>
          <w:rFonts w:ascii="ArialMT" w:hAnsi="ArialMT" w:cs="ArialMT"/>
          <w:sz w:val="20"/>
          <w:szCs w:val="20"/>
        </w:rPr>
        <w:t>Provizioane</w:t>
      </w:r>
    </w:p>
    <w:p w:rsidR="007F0DE0" w:rsidRDefault="00812ACE" w:rsidP="000B10EB">
      <w:pPr>
        <w:autoSpaceDE w:val="0"/>
        <w:autoSpaceDN w:val="0"/>
        <w:adjustRightInd w:val="0"/>
        <w:spacing w:after="0" w:line="240" w:lineRule="auto"/>
        <w:jc w:val="both"/>
        <w:rPr>
          <w:rFonts w:ascii="ArialMT" w:hAnsi="ArialMT" w:cs="ArialMT"/>
          <w:sz w:val="20"/>
          <w:szCs w:val="20"/>
        </w:rPr>
      </w:pPr>
      <w:r>
        <w:rPr>
          <w:rFonts w:ascii="ArialMT" w:hAnsi="ArialMT" w:cs="ArialMT"/>
          <w:sz w:val="20"/>
          <w:szCs w:val="20"/>
        </w:rPr>
        <w:t>Venituri in avans</w:t>
      </w:r>
    </w:p>
    <w:p w:rsidR="00812ACE" w:rsidRDefault="00812ACE" w:rsidP="000B10EB">
      <w:pPr>
        <w:autoSpaceDE w:val="0"/>
        <w:autoSpaceDN w:val="0"/>
        <w:adjustRightInd w:val="0"/>
        <w:spacing w:after="0" w:line="240" w:lineRule="auto"/>
        <w:jc w:val="both"/>
        <w:rPr>
          <w:rFonts w:ascii="ArialMT" w:hAnsi="ArialMT" w:cs="ArialMT"/>
          <w:sz w:val="20"/>
          <w:szCs w:val="20"/>
        </w:rPr>
      </w:pPr>
    </w:p>
    <w:p w:rsidR="007F0DE0" w:rsidRDefault="007F0DE0" w:rsidP="000B10EB">
      <w:pPr>
        <w:autoSpaceDE w:val="0"/>
        <w:autoSpaceDN w:val="0"/>
        <w:adjustRightInd w:val="0"/>
        <w:spacing w:after="0" w:line="240" w:lineRule="auto"/>
        <w:jc w:val="both"/>
        <w:rPr>
          <w:rFonts w:ascii="ArialMT" w:hAnsi="ArialMT" w:cs="ArialMT"/>
          <w:sz w:val="20"/>
          <w:szCs w:val="20"/>
        </w:rPr>
      </w:pPr>
      <w:r>
        <w:rPr>
          <w:rFonts w:ascii="ArialMT" w:hAnsi="ArialMT" w:cs="ArialMT"/>
          <w:sz w:val="20"/>
          <w:szCs w:val="20"/>
        </w:rPr>
        <w:t xml:space="preserve">CONTUL DE PROFIT SI PIERDERE </w:t>
      </w:r>
    </w:p>
    <w:p w:rsidR="00812ACE" w:rsidRDefault="00812ACE" w:rsidP="000B10EB">
      <w:pPr>
        <w:autoSpaceDE w:val="0"/>
        <w:autoSpaceDN w:val="0"/>
        <w:adjustRightInd w:val="0"/>
        <w:spacing w:after="0" w:line="240" w:lineRule="auto"/>
        <w:jc w:val="both"/>
        <w:rPr>
          <w:rFonts w:ascii="ArialMT" w:hAnsi="ArialMT" w:cs="ArialMT"/>
          <w:sz w:val="20"/>
          <w:szCs w:val="20"/>
        </w:rPr>
      </w:pPr>
      <w:r>
        <w:rPr>
          <w:rFonts w:ascii="ArialMT" w:hAnsi="ArialMT" w:cs="ArialMT"/>
          <w:sz w:val="20"/>
          <w:szCs w:val="20"/>
        </w:rPr>
        <w:t>Venituri din exploatare</w:t>
      </w:r>
      <w:r w:rsidR="00A066C1">
        <w:rPr>
          <w:rFonts w:ascii="ArialMT" w:hAnsi="ArialMT" w:cs="ArialMT"/>
          <w:sz w:val="20"/>
          <w:szCs w:val="20"/>
        </w:rPr>
        <w:tab/>
      </w:r>
      <w:r w:rsidR="00A066C1">
        <w:rPr>
          <w:rFonts w:ascii="ArialMT" w:hAnsi="ArialMT" w:cs="ArialMT"/>
          <w:sz w:val="20"/>
          <w:szCs w:val="20"/>
        </w:rPr>
        <w:tab/>
      </w:r>
      <w:r w:rsidR="00A066C1">
        <w:rPr>
          <w:rFonts w:ascii="ArialMT" w:hAnsi="ArialMT" w:cs="ArialMT"/>
          <w:sz w:val="20"/>
          <w:szCs w:val="20"/>
        </w:rPr>
        <w:tab/>
      </w:r>
      <w:r w:rsidR="004F230C">
        <w:rPr>
          <w:rFonts w:ascii="ArialMT" w:hAnsi="ArialMT" w:cs="ArialMT"/>
          <w:sz w:val="20"/>
          <w:szCs w:val="20"/>
        </w:rPr>
        <w:t>18.644.244</w:t>
      </w:r>
      <w:r w:rsidR="00A066C1">
        <w:rPr>
          <w:rFonts w:ascii="ArialMT" w:hAnsi="ArialMT" w:cs="ArialMT"/>
          <w:sz w:val="20"/>
          <w:szCs w:val="20"/>
        </w:rPr>
        <w:tab/>
      </w:r>
      <w:r w:rsidR="00A066C1">
        <w:rPr>
          <w:rFonts w:ascii="ArialMT" w:hAnsi="ArialMT" w:cs="ArialMT"/>
          <w:sz w:val="20"/>
          <w:szCs w:val="20"/>
        </w:rPr>
        <w:tab/>
      </w:r>
      <w:r w:rsidR="00846033">
        <w:rPr>
          <w:rFonts w:ascii="ArialMT" w:hAnsi="ArialMT" w:cs="ArialMT"/>
          <w:sz w:val="20"/>
          <w:szCs w:val="20"/>
        </w:rPr>
        <w:t>22.</w:t>
      </w:r>
      <w:r w:rsidR="00CB6736">
        <w:rPr>
          <w:rFonts w:ascii="ArialMT" w:hAnsi="ArialMT" w:cs="ArialMT"/>
          <w:sz w:val="20"/>
          <w:szCs w:val="20"/>
        </w:rPr>
        <w:t>414.385</w:t>
      </w:r>
      <w:r w:rsidR="00CB6736">
        <w:rPr>
          <w:rFonts w:ascii="ArialMT" w:hAnsi="ArialMT" w:cs="ArialMT"/>
          <w:sz w:val="20"/>
          <w:szCs w:val="20"/>
        </w:rPr>
        <w:tab/>
      </w:r>
      <w:r w:rsidR="00CB6736">
        <w:rPr>
          <w:rFonts w:ascii="ArialMT" w:hAnsi="ArialMT" w:cs="ArialMT"/>
          <w:sz w:val="20"/>
          <w:szCs w:val="20"/>
        </w:rPr>
        <w:tab/>
        <w:t>28.445.679</w:t>
      </w:r>
      <w:r w:rsidR="00CB6736">
        <w:rPr>
          <w:rFonts w:ascii="ArialMT" w:hAnsi="ArialMT" w:cs="ArialMT"/>
          <w:sz w:val="20"/>
          <w:szCs w:val="20"/>
        </w:rPr>
        <w:tab/>
      </w:r>
      <w:r w:rsidR="00CB6736">
        <w:rPr>
          <w:rFonts w:ascii="ArialMT" w:hAnsi="ArialMT" w:cs="ArialMT"/>
          <w:sz w:val="20"/>
          <w:szCs w:val="20"/>
        </w:rPr>
        <w:tab/>
      </w:r>
    </w:p>
    <w:p w:rsidR="00812ACE" w:rsidRDefault="00812ACE" w:rsidP="000B10EB">
      <w:pPr>
        <w:autoSpaceDE w:val="0"/>
        <w:autoSpaceDN w:val="0"/>
        <w:adjustRightInd w:val="0"/>
        <w:spacing w:after="0" w:line="240" w:lineRule="auto"/>
        <w:jc w:val="both"/>
        <w:rPr>
          <w:rFonts w:ascii="ArialMT" w:hAnsi="ArialMT" w:cs="ArialMT"/>
          <w:sz w:val="20"/>
          <w:szCs w:val="20"/>
        </w:rPr>
      </w:pPr>
      <w:r>
        <w:rPr>
          <w:rFonts w:ascii="ArialMT" w:hAnsi="ArialMT" w:cs="ArialMT"/>
          <w:sz w:val="20"/>
          <w:szCs w:val="20"/>
        </w:rPr>
        <w:lastRenderedPageBreak/>
        <w:t>Cheltuieli din exploatare</w:t>
      </w:r>
      <w:r w:rsidR="00A066C1">
        <w:rPr>
          <w:rFonts w:ascii="ArialMT" w:hAnsi="ArialMT" w:cs="ArialMT"/>
          <w:sz w:val="20"/>
          <w:szCs w:val="20"/>
        </w:rPr>
        <w:tab/>
      </w:r>
      <w:r w:rsidR="00A066C1">
        <w:rPr>
          <w:rFonts w:ascii="ArialMT" w:hAnsi="ArialMT" w:cs="ArialMT"/>
          <w:sz w:val="20"/>
          <w:szCs w:val="20"/>
        </w:rPr>
        <w:tab/>
      </w:r>
      <w:r w:rsidR="004F230C">
        <w:rPr>
          <w:rFonts w:ascii="ArialMT" w:hAnsi="ArialMT" w:cs="ArialMT"/>
          <w:sz w:val="20"/>
          <w:szCs w:val="20"/>
        </w:rPr>
        <w:t>16.861.381</w:t>
      </w:r>
      <w:r w:rsidR="00846033">
        <w:rPr>
          <w:rFonts w:ascii="ArialMT" w:hAnsi="ArialMT" w:cs="ArialMT"/>
          <w:sz w:val="20"/>
          <w:szCs w:val="20"/>
        </w:rPr>
        <w:tab/>
      </w:r>
      <w:r w:rsidR="00846033">
        <w:rPr>
          <w:rFonts w:ascii="ArialMT" w:hAnsi="ArialMT" w:cs="ArialMT"/>
          <w:sz w:val="20"/>
          <w:szCs w:val="20"/>
        </w:rPr>
        <w:tab/>
        <w:t>21.248.949</w:t>
      </w:r>
      <w:r w:rsidR="00CB6736">
        <w:rPr>
          <w:rFonts w:ascii="ArialMT" w:hAnsi="ArialMT" w:cs="ArialMT"/>
          <w:sz w:val="20"/>
          <w:szCs w:val="20"/>
        </w:rPr>
        <w:tab/>
      </w:r>
      <w:r w:rsidR="00CB6736">
        <w:rPr>
          <w:rFonts w:ascii="ArialMT" w:hAnsi="ArialMT" w:cs="ArialMT"/>
          <w:sz w:val="20"/>
          <w:szCs w:val="20"/>
        </w:rPr>
        <w:tab/>
        <w:t>27.25.303</w:t>
      </w:r>
    </w:p>
    <w:p w:rsidR="007F0DE0" w:rsidRDefault="007F0DE0" w:rsidP="000B10EB">
      <w:pPr>
        <w:autoSpaceDE w:val="0"/>
        <w:autoSpaceDN w:val="0"/>
        <w:adjustRightInd w:val="0"/>
        <w:spacing w:after="0" w:line="240" w:lineRule="auto"/>
        <w:jc w:val="both"/>
        <w:rPr>
          <w:rFonts w:ascii="ArialMT" w:hAnsi="ArialMT" w:cs="ArialMT"/>
          <w:sz w:val="20"/>
          <w:szCs w:val="20"/>
        </w:rPr>
      </w:pPr>
      <w:r>
        <w:rPr>
          <w:rFonts w:ascii="ArialMT" w:hAnsi="ArialMT" w:cs="ArialMT"/>
          <w:sz w:val="20"/>
          <w:szCs w:val="20"/>
        </w:rPr>
        <w:t xml:space="preserve">REZULTAT DIN EXPLOATARE </w:t>
      </w:r>
      <w:r w:rsidR="00A066C1">
        <w:rPr>
          <w:rFonts w:ascii="ArialMT" w:hAnsi="ArialMT" w:cs="ArialMT"/>
          <w:sz w:val="20"/>
          <w:szCs w:val="20"/>
        </w:rPr>
        <w:tab/>
      </w:r>
      <w:r w:rsidR="0049524F">
        <w:rPr>
          <w:rFonts w:ascii="ArialMT" w:hAnsi="ArialMT" w:cs="ArialMT"/>
          <w:sz w:val="20"/>
          <w:szCs w:val="20"/>
        </w:rPr>
        <w:t xml:space="preserve">     </w:t>
      </w:r>
      <w:r w:rsidR="00BE5D58">
        <w:rPr>
          <w:rFonts w:ascii="ArialMT" w:hAnsi="ArialMT" w:cs="ArialMT"/>
          <w:sz w:val="20"/>
          <w:szCs w:val="20"/>
        </w:rPr>
        <w:t>1</w:t>
      </w:r>
      <w:r w:rsidR="004F230C">
        <w:rPr>
          <w:rFonts w:ascii="ArialMT" w:hAnsi="ArialMT" w:cs="ArialMT"/>
          <w:sz w:val="20"/>
          <w:szCs w:val="20"/>
        </w:rPr>
        <w:t>.782.863</w:t>
      </w:r>
      <w:r w:rsidR="00A066C1">
        <w:rPr>
          <w:rFonts w:ascii="ArialMT" w:hAnsi="ArialMT" w:cs="ArialMT"/>
          <w:sz w:val="20"/>
          <w:szCs w:val="20"/>
        </w:rPr>
        <w:tab/>
      </w:r>
      <w:r w:rsidR="00A066C1">
        <w:rPr>
          <w:rFonts w:ascii="ArialMT" w:hAnsi="ArialMT" w:cs="ArialMT"/>
          <w:sz w:val="20"/>
          <w:szCs w:val="20"/>
        </w:rPr>
        <w:tab/>
        <w:t xml:space="preserve">  </w:t>
      </w:r>
      <w:r w:rsidR="00846033">
        <w:rPr>
          <w:rFonts w:ascii="ArialMT" w:hAnsi="ArialMT" w:cs="ArialMT"/>
          <w:sz w:val="20"/>
          <w:szCs w:val="20"/>
        </w:rPr>
        <w:t>1.165.436</w:t>
      </w:r>
      <w:r w:rsidR="00CB6736">
        <w:rPr>
          <w:rFonts w:ascii="ArialMT" w:hAnsi="ArialMT" w:cs="ArialMT"/>
          <w:sz w:val="20"/>
          <w:szCs w:val="20"/>
        </w:rPr>
        <w:tab/>
        <w:t xml:space="preserve">            1.187.376</w:t>
      </w:r>
    </w:p>
    <w:p w:rsidR="00C04F9C" w:rsidRDefault="00812ACE" w:rsidP="000B10EB">
      <w:pPr>
        <w:autoSpaceDE w:val="0"/>
        <w:autoSpaceDN w:val="0"/>
        <w:adjustRightInd w:val="0"/>
        <w:spacing w:after="0" w:line="240" w:lineRule="auto"/>
        <w:jc w:val="both"/>
        <w:rPr>
          <w:rFonts w:ascii="ArialMT" w:hAnsi="ArialMT" w:cs="ArialMT"/>
          <w:sz w:val="20"/>
          <w:szCs w:val="20"/>
        </w:rPr>
      </w:pPr>
      <w:r>
        <w:rPr>
          <w:rFonts w:ascii="ArialMT" w:hAnsi="ArialMT" w:cs="ArialMT"/>
          <w:sz w:val="20"/>
          <w:szCs w:val="20"/>
        </w:rPr>
        <w:t>Venituri financiare</w:t>
      </w:r>
      <w:r w:rsidR="00A066C1">
        <w:rPr>
          <w:rFonts w:ascii="ArialMT" w:hAnsi="ArialMT" w:cs="ArialMT"/>
          <w:sz w:val="20"/>
          <w:szCs w:val="20"/>
        </w:rPr>
        <w:tab/>
      </w:r>
      <w:r w:rsidR="00A066C1">
        <w:rPr>
          <w:rFonts w:ascii="ArialMT" w:hAnsi="ArialMT" w:cs="ArialMT"/>
          <w:sz w:val="20"/>
          <w:szCs w:val="20"/>
        </w:rPr>
        <w:tab/>
      </w:r>
      <w:r w:rsidR="00A066C1">
        <w:rPr>
          <w:rFonts w:ascii="ArialMT" w:hAnsi="ArialMT" w:cs="ArialMT"/>
          <w:sz w:val="20"/>
          <w:szCs w:val="20"/>
        </w:rPr>
        <w:tab/>
      </w:r>
      <w:r w:rsidR="0049524F">
        <w:rPr>
          <w:rFonts w:ascii="ArialMT" w:hAnsi="ArialMT" w:cs="ArialMT"/>
          <w:sz w:val="20"/>
          <w:szCs w:val="20"/>
        </w:rPr>
        <w:t xml:space="preserve">   </w:t>
      </w:r>
      <w:r w:rsidR="00C04F9C">
        <w:rPr>
          <w:rFonts w:ascii="ArialMT" w:hAnsi="ArialMT" w:cs="ArialMT"/>
          <w:sz w:val="20"/>
          <w:szCs w:val="20"/>
        </w:rPr>
        <w:t xml:space="preserve">  </w:t>
      </w:r>
      <w:r w:rsidR="0049524F">
        <w:rPr>
          <w:rFonts w:ascii="ArialMT" w:hAnsi="ArialMT" w:cs="ArialMT"/>
          <w:sz w:val="20"/>
          <w:szCs w:val="20"/>
        </w:rPr>
        <w:t xml:space="preserve">  </w:t>
      </w:r>
      <w:r w:rsidR="00BE5D58">
        <w:rPr>
          <w:rFonts w:ascii="ArialMT" w:hAnsi="ArialMT" w:cs="ArialMT"/>
          <w:sz w:val="20"/>
          <w:szCs w:val="20"/>
        </w:rPr>
        <w:t xml:space="preserve"> </w:t>
      </w:r>
      <w:r w:rsidR="004F230C">
        <w:rPr>
          <w:rFonts w:ascii="ArialMT" w:hAnsi="ArialMT" w:cs="ArialMT"/>
          <w:sz w:val="20"/>
          <w:szCs w:val="20"/>
        </w:rPr>
        <w:t xml:space="preserve">  2.571</w:t>
      </w:r>
      <w:r w:rsidR="00A066C1">
        <w:rPr>
          <w:rFonts w:ascii="ArialMT" w:hAnsi="ArialMT" w:cs="ArialMT"/>
          <w:sz w:val="20"/>
          <w:szCs w:val="20"/>
        </w:rPr>
        <w:tab/>
        <w:t xml:space="preserve">       </w:t>
      </w:r>
      <w:r w:rsidR="004F230C">
        <w:rPr>
          <w:rFonts w:ascii="ArialMT" w:hAnsi="ArialMT" w:cs="ArialMT"/>
          <w:sz w:val="20"/>
          <w:szCs w:val="20"/>
        </w:rPr>
        <w:t xml:space="preserve">           </w:t>
      </w:r>
      <w:r w:rsidR="00A066C1">
        <w:rPr>
          <w:rFonts w:ascii="ArialMT" w:hAnsi="ArialMT" w:cs="ArialMT"/>
          <w:sz w:val="20"/>
          <w:szCs w:val="20"/>
        </w:rPr>
        <w:t xml:space="preserve"> </w:t>
      </w:r>
      <w:r w:rsidR="00846033">
        <w:rPr>
          <w:rFonts w:ascii="ArialMT" w:hAnsi="ArialMT" w:cs="ArialMT"/>
          <w:sz w:val="20"/>
          <w:szCs w:val="20"/>
        </w:rPr>
        <w:t>87.175</w:t>
      </w:r>
      <w:r w:rsidR="00CB6736">
        <w:rPr>
          <w:rFonts w:ascii="ArialMT" w:hAnsi="ArialMT" w:cs="ArialMT"/>
          <w:sz w:val="20"/>
          <w:szCs w:val="20"/>
        </w:rPr>
        <w:tab/>
      </w:r>
      <w:r w:rsidR="00CB6736">
        <w:rPr>
          <w:rFonts w:ascii="ArialMT" w:hAnsi="ArialMT" w:cs="ArialMT"/>
          <w:sz w:val="20"/>
          <w:szCs w:val="20"/>
        </w:rPr>
        <w:tab/>
        <w:t xml:space="preserve">    51.059</w:t>
      </w:r>
    </w:p>
    <w:p w:rsidR="00812ACE" w:rsidRDefault="00812ACE" w:rsidP="000B10EB">
      <w:pPr>
        <w:autoSpaceDE w:val="0"/>
        <w:autoSpaceDN w:val="0"/>
        <w:adjustRightInd w:val="0"/>
        <w:spacing w:after="0" w:line="240" w:lineRule="auto"/>
        <w:jc w:val="both"/>
        <w:rPr>
          <w:rFonts w:ascii="ArialMT" w:hAnsi="ArialMT" w:cs="ArialMT"/>
          <w:sz w:val="20"/>
          <w:szCs w:val="20"/>
        </w:rPr>
      </w:pPr>
      <w:r>
        <w:rPr>
          <w:rFonts w:ascii="ArialMT" w:hAnsi="ArialMT" w:cs="ArialMT"/>
          <w:sz w:val="20"/>
          <w:szCs w:val="20"/>
        </w:rPr>
        <w:t>Cheltuieli financiare</w:t>
      </w:r>
      <w:r w:rsidR="00A066C1">
        <w:rPr>
          <w:rFonts w:ascii="ArialMT" w:hAnsi="ArialMT" w:cs="ArialMT"/>
          <w:sz w:val="20"/>
          <w:szCs w:val="20"/>
        </w:rPr>
        <w:tab/>
      </w:r>
      <w:r w:rsidR="00A066C1">
        <w:rPr>
          <w:rFonts w:ascii="ArialMT" w:hAnsi="ArialMT" w:cs="ArialMT"/>
          <w:sz w:val="20"/>
          <w:szCs w:val="20"/>
        </w:rPr>
        <w:tab/>
      </w:r>
      <w:r w:rsidR="00A066C1">
        <w:rPr>
          <w:rFonts w:ascii="ArialMT" w:hAnsi="ArialMT" w:cs="ArialMT"/>
          <w:sz w:val="20"/>
          <w:szCs w:val="20"/>
        </w:rPr>
        <w:tab/>
      </w:r>
      <w:r w:rsidR="004F230C">
        <w:rPr>
          <w:rFonts w:ascii="ArialMT" w:hAnsi="ArialMT" w:cs="ArialMT"/>
          <w:sz w:val="20"/>
          <w:szCs w:val="20"/>
        </w:rPr>
        <w:t xml:space="preserve">   </w:t>
      </w:r>
      <w:r w:rsidR="00A066C1">
        <w:rPr>
          <w:rFonts w:ascii="ArialMT" w:hAnsi="ArialMT" w:cs="ArialMT"/>
          <w:sz w:val="20"/>
          <w:szCs w:val="20"/>
        </w:rPr>
        <w:t xml:space="preserve">    </w:t>
      </w:r>
      <w:r w:rsidR="004F230C">
        <w:rPr>
          <w:rFonts w:ascii="ArialMT" w:hAnsi="ArialMT" w:cs="ArialMT"/>
          <w:sz w:val="20"/>
          <w:szCs w:val="20"/>
        </w:rPr>
        <w:t>435.637</w:t>
      </w:r>
      <w:r w:rsidR="00A066C1">
        <w:rPr>
          <w:rFonts w:ascii="ArialMT" w:hAnsi="ArialMT" w:cs="ArialMT"/>
          <w:sz w:val="20"/>
          <w:szCs w:val="20"/>
        </w:rPr>
        <w:tab/>
      </w:r>
      <w:r w:rsidR="00A066C1">
        <w:rPr>
          <w:rFonts w:ascii="ArialMT" w:hAnsi="ArialMT" w:cs="ArialMT"/>
          <w:sz w:val="20"/>
          <w:szCs w:val="20"/>
        </w:rPr>
        <w:tab/>
        <w:t xml:space="preserve">     </w:t>
      </w:r>
      <w:r w:rsidR="00846033">
        <w:rPr>
          <w:rFonts w:ascii="ArialMT" w:hAnsi="ArialMT" w:cs="ArialMT"/>
          <w:sz w:val="20"/>
          <w:szCs w:val="20"/>
        </w:rPr>
        <w:t>522.746</w:t>
      </w:r>
      <w:r w:rsidR="00CB6736">
        <w:rPr>
          <w:rFonts w:ascii="ArialMT" w:hAnsi="ArialMT" w:cs="ArialMT"/>
          <w:sz w:val="20"/>
          <w:szCs w:val="20"/>
        </w:rPr>
        <w:tab/>
      </w:r>
      <w:r w:rsidR="00CB6736">
        <w:rPr>
          <w:rFonts w:ascii="ArialMT" w:hAnsi="ArialMT" w:cs="ArialMT"/>
          <w:sz w:val="20"/>
          <w:szCs w:val="20"/>
        </w:rPr>
        <w:tab/>
        <w:t xml:space="preserve">   667.138</w:t>
      </w:r>
    </w:p>
    <w:p w:rsidR="007F0DE0" w:rsidRDefault="007F0DE0" w:rsidP="000B10EB">
      <w:pPr>
        <w:autoSpaceDE w:val="0"/>
        <w:autoSpaceDN w:val="0"/>
        <w:adjustRightInd w:val="0"/>
        <w:spacing w:after="0" w:line="240" w:lineRule="auto"/>
        <w:jc w:val="both"/>
        <w:rPr>
          <w:rFonts w:ascii="ArialMT" w:hAnsi="ArialMT" w:cs="ArialMT"/>
          <w:sz w:val="20"/>
          <w:szCs w:val="20"/>
        </w:rPr>
      </w:pPr>
      <w:r>
        <w:rPr>
          <w:rFonts w:ascii="ArialMT" w:hAnsi="ArialMT" w:cs="ArialMT"/>
          <w:sz w:val="20"/>
          <w:szCs w:val="20"/>
        </w:rPr>
        <w:t>REZULTAT FINANCIAR</w:t>
      </w:r>
      <w:r w:rsidR="00A066C1">
        <w:rPr>
          <w:rFonts w:ascii="ArialMT" w:hAnsi="ArialMT" w:cs="ArialMT"/>
          <w:sz w:val="20"/>
          <w:szCs w:val="20"/>
        </w:rPr>
        <w:tab/>
      </w:r>
      <w:r w:rsidR="00A066C1">
        <w:rPr>
          <w:rFonts w:ascii="ArialMT" w:hAnsi="ArialMT" w:cs="ArialMT"/>
          <w:sz w:val="20"/>
          <w:szCs w:val="20"/>
        </w:rPr>
        <w:tab/>
      </w:r>
      <w:r w:rsidR="004F230C">
        <w:rPr>
          <w:rFonts w:ascii="ArialMT" w:hAnsi="ArialMT" w:cs="ArialMT"/>
          <w:sz w:val="20"/>
          <w:szCs w:val="20"/>
        </w:rPr>
        <w:t xml:space="preserve">   </w:t>
      </w:r>
      <w:r w:rsidR="00A53539">
        <w:rPr>
          <w:rFonts w:ascii="ArialMT" w:hAnsi="ArialMT" w:cs="ArialMT"/>
          <w:sz w:val="20"/>
          <w:szCs w:val="20"/>
        </w:rPr>
        <w:t xml:space="preserve">   -</w:t>
      </w:r>
      <w:r w:rsidR="004F230C">
        <w:rPr>
          <w:rFonts w:ascii="ArialMT" w:hAnsi="ArialMT" w:cs="ArialMT"/>
          <w:sz w:val="20"/>
          <w:szCs w:val="20"/>
        </w:rPr>
        <w:t>433.066</w:t>
      </w:r>
      <w:r w:rsidR="00A53539">
        <w:rPr>
          <w:rFonts w:ascii="ArialMT" w:hAnsi="ArialMT" w:cs="ArialMT"/>
          <w:sz w:val="20"/>
          <w:szCs w:val="20"/>
        </w:rPr>
        <w:t xml:space="preserve">        </w:t>
      </w:r>
      <w:r w:rsidR="00A066C1">
        <w:rPr>
          <w:rFonts w:ascii="ArialMT" w:hAnsi="ArialMT" w:cs="ArialMT"/>
          <w:sz w:val="20"/>
          <w:szCs w:val="20"/>
        </w:rPr>
        <w:tab/>
        <w:t xml:space="preserve">    -</w:t>
      </w:r>
      <w:r w:rsidR="00846033">
        <w:rPr>
          <w:rFonts w:ascii="ArialMT" w:hAnsi="ArialMT" w:cs="ArialMT"/>
          <w:sz w:val="20"/>
          <w:szCs w:val="20"/>
        </w:rPr>
        <w:t>435.570</w:t>
      </w:r>
      <w:r w:rsidR="00A066C1">
        <w:rPr>
          <w:rFonts w:ascii="ArialMT" w:hAnsi="ArialMT" w:cs="ArialMT"/>
          <w:sz w:val="20"/>
          <w:szCs w:val="20"/>
        </w:rPr>
        <w:tab/>
      </w:r>
      <w:r>
        <w:rPr>
          <w:rFonts w:ascii="ArialMT" w:hAnsi="ArialMT" w:cs="ArialMT"/>
          <w:sz w:val="20"/>
          <w:szCs w:val="20"/>
        </w:rPr>
        <w:t xml:space="preserve"> </w:t>
      </w:r>
      <w:r w:rsidR="00CB6736">
        <w:rPr>
          <w:rFonts w:ascii="ArialMT" w:hAnsi="ArialMT" w:cs="ArialMT"/>
          <w:sz w:val="20"/>
          <w:szCs w:val="20"/>
        </w:rPr>
        <w:tab/>
        <w:t xml:space="preserve"> - 616.079</w:t>
      </w:r>
    </w:p>
    <w:p w:rsidR="007F0DE0" w:rsidRDefault="007F0DE0" w:rsidP="000B10EB">
      <w:pPr>
        <w:autoSpaceDE w:val="0"/>
        <w:autoSpaceDN w:val="0"/>
        <w:adjustRightInd w:val="0"/>
        <w:spacing w:after="0" w:line="240" w:lineRule="auto"/>
        <w:jc w:val="both"/>
        <w:rPr>
          <w:rFonts w:ascii="ArialMT" w:hAnsi="ArialMT" w:cs="ArialMT"/>
          <w:sz w:val="20"/>
          <w:szCs w:val="20"/>
        </w:rPr>
      </w:pPr>
      <w:r>
        <w:rPr>
          <w:rFonts w:ascii="ArialMT" w:hAnsi="ArialMT" w:cs="ArialMT"/>
          <w:sz w:val="20"/>
          <w:szCs w:val="20"/>
        </w:rPr>
        <w:t>REZULTAT CURENT AL EXERCITIULUI</w:t>
      </w:r>
      <w:r w:rsidR="004F230C">
        <w:rPr>
          <w:rFonts w:ascii="ArialMT" w:hAnsi="ArialMT" w:cs="ArialMT"/>
          <w:sz w:val="20"/>
          <w:szCs w:val="20"/>
        </w:rPr>
        <w:t xml:space="preserve"> </w:t>
      </w:r>
      <w:r w:rsidR="00BE5D58">
        <w:rPr>
          <w:rFonts w:ascii="ArialMT" w:hAnsi="ArialMT" w:cs="ArialMT"/>
          <w:sz w:val="20"/>
          <w:szCs w:val="20"/>
        </w:rPr>
        <w:t>1</w:t>
      </w:r>
      <w:r w:rsidR="004F230C">
        <w:rPr>
          <w:rFonts w:ascii="ArialMT" w:hAnsi="ArialMT" w:cs="ArialMT"/>
          <w:sz w:val="20"/>
          <w:szCs w:val="20"/>
        </w:rPr>
        <w:t>.349.797</w:t>
      </w:r>
      <w:r w:rsidR="00A066C1">
        <w:rPr>
          <w:rFonts w:ascii="ArialMT" w:hAnsi="ArialMT" w:cs="ArialMT"/>
          <w:sz w:val="20"/>
          <w:szCs w:val="20"/>
        </w:rPr>
        <w:tab/>
      </w:r>
      <w:r w:rsidR="00A066C1">
        <w:rPr>
          <w:rFonts w:ascii="ArialMT" w:hAnsi="ArialMT" w:cs="ArialMT"/>
          <w:sz w:val="20"/>
          <w:szCs w:val="20"/>
        </w:rPr>
        <w:tab/>
        <w:t xml:space="preserve">   </w:t>
      </w:r>
      <w:r w:rsidR="00846033">
        <w:rPr>
          <w:rFonts w:ascii="ArialMT" w:hAnsi="ArialMT" w:cs="ArialMT"/>
          <w:sz w:val="20"/>
          <w:szCs w:val="20"/>
        </w:rPr>
        <w:t xml:space="preserve">  729.866</w:t>
      </w:r>
      <w:r>
        <w:rPr>
          <w:rFonts w:ascii="ArialMT" w:hAnsi="ArialMT" w:cs="ArialMT"/>
          <w:sz w:val="20"/>
          <w:szCs w:val="20"/>
        </w:rPr>
        <w:t xml:space="preserve"> </w:t>
      </w:r>
      <w:r w:rsidR="00CB6736">
        <w:rPr>
          <w:rFonts w:ascii="ArialMT" w:hAnsi="ArialMT" w:cs="ArialMT"/>
          <w:sz w:val="20"/>
          <w:szCs w:val="20"/>
        </w:rPr>
        <w:tab/>
      </w:r>
      <w:r w:rsidR="00CB6736">
        <w:rPr>
          <w:rFonts w:ascii="ArialMT" w:hAnsi="ArialMT" w:cs="ArialMT"/>
          <w:sz w:val="20"/>
          <w:szCs w:val="20"/>
        </w:rPr>
        <w:tab/>
        <w:t xml:space="preserve">   571.297</w:t>
      </w:r>
    </w:p>
    <w:p w:rsidR="00812ACE" w:rsidRDefault="00812ACE" w:rsidP="000B10EB">
      <w:pPr>
        <w:autoSpaceDE w:val="0"/>
        <w:autoSpaceDN w:val="0"/>
        <w:adjustRightInd w:val="0"/>
        <w:spacing w:after="0" w:line="240" w:lineRule="auto"/>
        <w:jc w:val="both"/>
        <w:rPr>
          <w:rFonts w:ascii="ArialMT" w:hAnsi="ArialMT" w:cs="ArialMT"/>
          <w:sz w:val="20"/>
          <w:szCs w:val="20"/>
        </w:rPr>
      </w:pPr>
      <w:r>
        <w:rPr>
          <w:rFonts w:ascii="ArialMT" w:hAnsi="ArialMT" w:cs="ArialMT"/>
          <w:sz w:val="20"/>
          <w:szCs w:val="20"/>
        </w:rPr>
        <w:t>Venituri extraordinare</w:t>
      </w:r>
      <w:r w:rsidR="00A066C1">
        <w:rPr>
          <w:rFonts w:ascii="ArialMT" w:hAnsi="ArialMT" w:cs="ArialMT"/>
          <w:sz w:val="20"/>
          <w:szCs w:val="20"/>
        </w:rPr>
        <w:tab/>
      </w:r>
      <w:r w:rsidR="00A066C1">
        <w:rPr>
          <w:rFonts w:ascii="ArialMT" w:hAnsi="ArialMT" w:cs="ArialMT"/>
          <w:sz w:val="20"/>
          <w:szCs w:val="20"/>
        </w:rPr>
        <w:tab/>
      </w:r>
      <w:r w:rsidR="00A066C1">
        <w:rPr>
          <w:rFonts w:ascii="ArialMT" w:hAnsi="ArialMT" w:cs="ArialMT"/>
          <w:sz w:val="20"/>
          <w:szCs w:val="20"/>
        </w:rPr>
        <w:tab/>
      </w:r>
      <w:r w:rsidR="00A066C1">
        <w:rPr>
          <w:rFonts w:ascii="ArialMT" w:hAnsi="ArialMT" w:cs="ArialMT"/>
          <w:sz w:val="20"/>
          <w:szCs w:val="20"/>
        </w:rPr>
        <w:tab/>
      </w:r>
      <w:r w:rsidR="0049524F">
        <w:rPr>
          <w:rFonts w:ascii="ArialMT" w:hAnsi="ArialMT" w:cs="ArialMT"/>
          <w:sz w:val="20"/>
          <w:szCs w:val="20"/>
        </w:rPr>
        <w:t>0</w:t>
      </w:r>
      <w:r w:rsidR="00A066C1">
        <w:rPr>
          <w:rFonts w:ascii="ArialMT" w:hAnsi="ArialMT" w:cs="ArialMT"/>
          <w:sz w:val="20"/>
          <w:szCs w:val="20"/>
        </w:rPr>
        <w:tab/>
      </w:r>
      <w:r w:rsidR="00D1172B">
        <w:rPr>
          <w:rFonts w:ascii="ArialMT" w:hAnsi="ArialMT" w:cs="ArialMT"/>
          <w:sz w:val="20"/>
          <w:szCs w:val="20"/>
        </w:rPr>
        <w:tab/>
      </w:r>
      <w:r w:rsidR="00A066C1">
        <w:rPr>
          <w:rFonts w:ascii="ArialMT" w:hAnsi="ArialMT" w:cs="ArialMT"/>
          <w:sz w:val="20"/>
          <w:szCs w:val="20"/>
        </w:rPr>
        <w:tab/>
        <w:t xml:space="preserve">   0</w:t>
      </w:r>
      <w:r w:rsidR="00A066C1">
        <w:rPr>
          <w:rFonts w:ascii="ArialMT" w:hAnsi="ArialMT" w:cs="ArialMT"/>
          <w:sz w:val="20"/>
          <w:szCs w:val="20"/>
        </w:rPr>
        <w:tab/>
      </w:r>
      <w:r w:rsidR="00A066C1">
        <w:rPr>
          <w:rFonts w:ascii="ArialMT" w:hAnsi="ArialMT" w:cs="ArialMT"/>
          <w:sz w:val="20"/>
          <w:szCs w:val="20"/>
        </w:rPr>
        <w:tab/>
      </w:r>
      <w:r w:rsidR="00A066C1">
        <w:rPr>
          <w:rFonts w:ascii="ArialMT" w:hAnsi="ArialMT" w:cs="ArialMT"/>
          <w:sz w:val="20"/>
          <w:szCs w:val="20"/>
        </w:rPr>
        <w:tab/>
        <w:t xml:space="preserve">  0</w:t>
      </w:r>
    </w:p>
    <w:p w:rsidR="00812ACE" w:rsidRDefault="00812ACE" w:rsidP="000B10EB">
      <w:pPr>
        <w:autoSpaceDE w:val="0"/>
        <w:autoSpaceDN w:val="0"/>
        <w:adjustRightInd w:val="0"/>
        <w:spacing w:after="0" w:line="240" w:lineRule="auto"/>
        <w:jc w:val="both"/>
        <w:rPr>
          <w:rFonts w:ascii="ArialMT" w:hAnsi="ArialMT" w:cs="ArialMT"/>
          <w:sz w:val="20"/>
          <w:szCs w:val="20"/>
        </w:rPr>
      </w:pPr>
      <w:r>
        <w:rPr>
          <w:rFonts w:ascii="ArialMT" w:hAnsi="ArialMT" w:cs="ArialMT"/>
          <w:sz w:val="20"/>
          <w:szCs w:val="20"/>
        </w:rPr>
        <w:t>Cheltuieli extraordinare</w:t>
      </w:r>
      <w:r w:rsidR="00A066C1">
        <w:rPr>
          <w:rFonts w:ascii="ArialMT" w:hAnsi="ArialMT" w:cs="ArialMT"/>
          <w:sz w:val="20"/>
          <w:szCs w:val="20"/>
        </w:rPr>
        <w:tab/>
      </w:r>
      <w:r w:rsidR="00A066C1">
        <w:rPr>
          <w:rFonts w:ascii="ArialMT" w:hAnsi="ArialMT" w:cs="ArialMT"/>
          <w:sz w:val="20"/>
          <w:szCs w:val="20"/>
        </w:rPr>
        <w:tab/>
      </w:r>
      <w:r w:rsidR="00A066C1">
        <w:rPr>
          <w:rFonts w:ascii="ArialMT" w:hAnsi="ArialMT" w:cs="ArialMT"/>
          <w:sz w:val="20"/>
          <w:szCs w:val="20"/>
        </w:rPr>
        <w:tab/>
      </w:r>
      <w:r w:rsidR="00A066C1">
        <w:rPr>
          <w:rFonts w:ascii="ArialMT" w:hAnsi="ArialMT" w:cs="ArialMT"/>
          <w:sz w:val="20"/>
          <w:szCs w:val="20"/>
        </w:rPr>
        <w:tab/>
      </w:r>
      <w:r w:rsidR="0049524F">
        <w:rPr>
          <w:rFonts w:ascii="ArialMT" w:hAnsi="ArialMT" w:cs="ArialMT"/>
          <w:sz w:val="20"/>
          <w:szCs w:val="20"/>
        </w:rPr>
        <w:t>0</w:t>
      </w:r>
      <w:r w:rsidR="00A066C1">
        <w:rPr>
          <w:rFonts w:ascii="ArialMT" w:hAnsi="ArialMT" w:cs="ArialMT"/>
          <w:sz w:val="20"/>
          <w:szCs w:val="20"/>
        </w:rPr>
        <w:tab/>
      </w:r>
      <w:r w:rsidR="00A066C1">
        <w:rPr>
          <w:rFonts w:ascii="ArialMT" w:hAnsi="ArialMT" w:cs="ArialMT"/>
          <w:sz w:val="20"/>
          <w:szCs w:val="20"/>
        </w:rPr>
        <w:tab/>
      </w:r>
      <w:r w:rsidR="00D1172B">
        <w:rPr>
          <w:rFonts w:ascii="ArialMT" w:hAnsi="ArialMT" w:cs="ArialMT"/>
          <w:sz w:val="20"/>
          <w:szCs w:val="20"/>
        </w:rPr>
        <w:tab/>
      </w:r>
      <w:r w:rsidR="00A066C1">
        <w:rPr>
          <w:rFonts w:ascii="ArialMT" w:hAnsi="ArialMT" w:cs="ArialMT"/>
          <w:sz w:val="20"/>
          <w:szCs w:val="20"/>
        </w:rPr>
        <w:t xml:space="preserve">   0</w:t>
      </w:r>
      <w:r w:rsidR="00A066C1">
        <w:rPr>
          <w:rFonts w:ascii="ArialMT" w:hAnsi="ArialMT" w:cs="ArialMT"/>
          <w:sz w:val="20"/>
          <w:szCs w:val="20"/>
        </w:rPr>
        <w:tab/>
      </w:r>
      <w:r w:rsidR="00A066C1">
        <w:rPr>
          <w:rFonts w:ascii="ArialMT" w:hAnsi="ArialMT" w:cs="ArialMT"/>
          <w:sz w:val="20"/>
          <w:szCs w:val="20"/>
        </w:rPr>
        <w:tab/>
      </w:r>
      <w:r w:rsidR="00A066C1">
        <w:rPr>
          <w:rFonts w:ascii="ArialMT" w:hAnsi="ArialMT" w:cs="ArialMT"/>
          <w:sz w:val="20"/>
          <w:szCs w:val="20"/>
        </w:rPr>
        <w:tab/>
      </w:r>
      <w:r w:rsidR="00CB6736">
        <w:rPr>
          <w:rFonts w:ascii="ArialMT" w:hAnsi="ArialMT" w:cs="ArialMT"/>
          <w:sz w:val="20"/>
          <w:szCs w:val="20"/>
        </w:rPr>
        <w:t xml:space="preserve">  </w:t>
      </w:r>
      <w:r w:rsidR="00A066C1">
        <w:rPr>
          <w:rFonts w:ascii="ArialMT" w:hAnsi="ArialMT" w:cs="ArialMT"/>
          <w:sz w:val="20"/>
          <w:szCs w:val="20"/>
        </w:rPr>
        <w:t>0</w:t>
      </w:r>
    </w:p>
    <w:p w:rsidR="0012683B" w:rsidRDefault="007F0DE0" w:rsidP="000B10EB">
      <w:pPr>
        <w:autoSpaceDE w:val="0"/>
        <w:autoSpaceDN w:val="0"/>
        <w:adjustRightInd w:val="0"/>
        <w:spacing w:after="0" w:line="240" w:lineRule="auto"/>
        <w:ind w:left="2832" w:hanging="2832"/>
        <w:jc w:val="both"/>
        <w:rPr>
          <w:rFonts w:ascii="ArialMT" w:hAnsi="ArialMT" w:cs="ArialMT"/>
          <w:sz w:val="20"/>
          <w:szCs w:val="20"/>
        </w:rPr>
      </w:pPr>
      <w:r>
        <w:rPr>
          <w:rFonts w:ascii="ArialMT" w:hAnsi="ArialMT" w:cs="ArialMT"/>
          <w:sz w:val="20"/>
          <w:szCs w:val="20"/>
        </w:rPr>
        <w:t xml:space="preserve">REZULTAT EXTRAORDINAR </w:t>
      </w:r>
      <w:r w:rsidR="006F4C48">
        <w:rPr>
          <w:rFonts w:ascii="ArialMT" w:hAnsi="ArialMT" w:cs="ArialMT"/>
          <w:sz w:val="20"/>
          <w:szCs w:val="20"/>
        </w:rPr>
        <w:tab/>
      </w:r>
      <w:r w:rsidR="006F4C48">
        <w:rPr>
          <w:rFonts w:ascii="ArialMT" w:hAnsi="ArialMT" w:cs="ArialMT"/>
          <w:sz w:val="20"/>
          <w:szCs w:val="20"/>
        </w:rPr>
        <w:tab/>
      </w:r>
      <w:r w:rsidR="006F4C48">
        <w:rPr>
          <w:rFonts w:ascii="ArialMT" w:hAnsi="ArialMT" w:cs="ArialMT"/>
          <w:sz w:val="20"/>
          <w:szCs w:val="20"/>
        </w:rPr>
        <w:tab/>
      </w:r>
      <w:r w:rsidR="0049524F">
        <w:rPr>
          <w:rFonts w:ascii="ArialMT" w:hAnsi="ArialMT" w:cs="ArialMT"/>
          <w:sz w:val="20"/>
          <w:szCs w:val="20"/>
        </w:rPr>
        <w:t>0</w:t>
      </w:r>
      <w:r w:rsidR="006F4C48">
        <w:rPr>
          <w:rFonts w:ascii="ArialMT" w:hAnsi="ArialMT" w:cs="ArialMT"/>
          <w:sz w:val="20"/>
          <w:szCs w:val="20"/>
        </w:rPr>
        <w:tab/>
        <w:t xml:space="preserve">      </w:t>
      </w:r>
      <w:r w:rsidR="00D1172B">
        <w:rPr>
          <w:rFonts w:ascii="ArialMT" w:hAnsi="ArialMT" w:cs="ArialMT"/>
          <w:sz w:val="20"/>
          <w:szCs w:val="20"/>
        </w:rPr>
        <w:tab/>
      </w:r>
      <w:r w:rsidR="00D1172B">
        <w:rPr>
          <w:rFonts w:ascii="ArialMT" w:hAnsi="ArialMT" w:cs="ArialMT"/>
          <w:sz w:val="20"/>
          <w:szCs w:val="20"/>
        </w:rPr>
        <w:tab/>
      </w:r>
      <w:r w:rsidR="006F4C48">
        <w:rPr>
          <w:rFonts w:ascii="ArialMT" w:hAnsi="ArialMT" w:cs="ArialMT"/>
          <w:sz w:val="20"/>
          <w:szCs w:val="20"/>
        </w:rPr>
        <w:t xml:space="preserve">   0</w:t>
      </w:r>
      <w:r w:rsidR="006F4C48">
        <w:rPr>
          <w:rFonts w:ascii="ArialMT" w:hAnsi="ArialMT" w:cs="ArialMT"/>
          <w:sz w:val="20"/>
          <w:szCs w:val="20"/>
        </w:rPr>
        <w:tab/>
      </w:r>
      <w:r w:rsidR="006F4C48">
        <w:rPr>
          <w:rFonts w:ascii="ArialMT" w:hAnsi="ArialMT" w:cs="ArialMT"/>
          <w:sz w:val="20"/>
          <w:szCs w:val="20"/>
        </w:rPr>
        <w:tab/>
      </w:r>
      <w:r w:rsidR="006F4C48">
        <w:rPr>
          <w:rFonts w:ascii="ArialMT" w:hAnsi="ArialMT" w:cs="ArialMT"/>
          <w:sz w:val="20"/>
          <w:szCs w:val="20"/>
        </w:rPr>
        <w:tab/>
        <w:t xml:space="preserve">  </w:t>
      </w:r>
      <w:r w:rsidR="00D1172B">
        <w:rPr>
          <w:rFonts w:ascii="ArialMT" w:hAnsi="ArialMT" w:cs="ArialMT"/>
          <w:sz w:val="20"/>
          <w:szCs w:val="20"/>
        </w:rPr>
        <w:t>0</w:t>
      </w:r>
      <w:r w:rsidR="006F4C48">
        <w:rPr>
          <w:rFonts w:ascii="ArialMT" w:hAnsi="ArialMT" w:cs="ArialMT"/>
          <w:sz w:val="20"/>
          <w:szCs w:val="20"/>
        </w:rPr>
        <w:t xml:space="preserve">          </w:t>
      </w:r>
    </w:p>
    <w:p w:rsidR="0012683B" w:rsidRDefault="007F0DE0" w:rsidP="000B10EB">
      <w:pPr>
        <w:autoSpaceDE w:val="0"/>
        <w:autoSpaceDN w:val="0"/>
        <w:adjustRightInd w:val="0"/>
        <w:spacing w:after="0" w:line="240" w:lineRule="auto"/>
        <w:jc w:val="both"/>
        <w:rPr>
          <w:rFonts w:ascii="ArialMT" w:hAnsi="ArialMT" w:cs="ArialMT"/>
          <w:sz w:val="20"/>
          <w:szCs w:val="20"/>
        </w:rPr>
      </w:pPr>
      <w:r>
        <w:rPr>
          <w:rFonts w:ascii="ArialMT" w:hAnsi="ArialMT" w:cs="ArialMT"/>
          <w:sz w:val="20"/>
          <w:szCs w:val="20"/>
        </w:rPr>
        <w:t xml:space="preserve">REZULTAT BRUT </w:t>
      </w:r>
      <w:r w:rsidR="00A066C1">
        <w:rPr>
          <w:rFonts w:ascii="ArialMT" w:hAnsi="ArialMT" w:cs="ArialMT"/>
          <w:sz w:val="20"/>
          <w:szCs w:val="20"/>
        </w:rPr>
        <w:tab/>
      </w:r>
      <w:r w:rsidR="00A066C1">
        <w:rPr>
          <w:rFonts w:ascii="ArialMT" w:hAnsi="ArialMT" w:cs="ArialMT"/>
          <w:sz w:val="20"/>
          <w:szCs w:val="20"/>
        </w:rPr>
        <w:tab/>
      </w:r>
      <w:r w:rsidR="00A066C1">
        <w:rPr>
          <w:rFonts w:ascii="ArialMT" w:hAnsi="ArialMT" w:cs="ArialMT"/>
          <w:sz w:val="20"/>
          <w:szCs w:val="20"/>
        </w:rPr>
        <w:tab/>
      </w:r>
      <w:r w:rsidR="004F230C">
        <w:rPr>
          <w:rFonts w:ascii="ArialMT" w:hAnsi="ArialMT" w:cs="ArialMT"/>
          <w:sz w:val="20"/>
          <w:szCs w:val="20"/>
        </w:rPr>
        <w:t xml:space="preserve">   </w:t>
      </w:r>
      <w:r w:rsidR="00BE5D58">
        <w:rPr>
          <w:rFonts w:ascii="ArialMT" w:hAnsi="ArialMT" w:cs="ArialMT"/>
          <w:sz w:val="20"/>
          <w:szCs w:val="20"/>
        </w:rPr>
        <w:t>1</w:t>
      </w:r>
      <w:r w:rsidR="004F230C">
        <w:rPr>
          <w:rFonts w:ascii="ArialMT" w:hAnsi="ArialMT" w:cs="ArialMT"/>
          <w:sz w:val="20"/>
          <w:szCs w:val="20"/>
        </w:rPr>
        <w:t>.349.797</w:t>
      </w:r>
      <w:r w:rsidR="00A066C1">
        <w:rPr>
          <w:rFonts w:ascii="ArialMT" w:hAnsi="ArialMT" w:cs="ArialMT"/>
          <w:sz w:val="20"/>
          <w:szCs w:val="20"/>
        </w:rPr>
        <w:tab/>
      </w:r>
      <w:r w:rsidR="00A066C1">
        <w:rPr>
          <w:rFonts w:ascii="ArialMT" w:hAnsi="ArialMT" w:cs="ArialMT"/>
          <w:sz w:val="20"/>
          <w:szCs w:val="20"/>
        </w:rPr>
        <w:tab/>
      </w:r>
      <w:r w:rsidR="00D1172B">
        <w:rPr>
          <w:rFonts w:ascii="ArialMT" w:hAnsi="ArialMT" w:cs="ArialMT"/>
          <w:sz w:val="20"/>
          <w:szCs w:val="20"/>
        </w:rPr>
        <w:t xml:space="preserve">    </w:t>
      </w:r>
      <w:r w:rsidR="00846033">
        <w:rPr>
          <w:rFonts w:ascii="ArialMT" w:hAnsi="ArialMT" w:cs="ArialMT"/>
          <w:sz w:val="20"/>
          <w:szCs w:val="20"/>
        </w:rPr>
        <w:t>729.866</w:t>
      </w:r>
      <w:r w:rsidR="00A066C1">
        <w:rPr>
          <w:rFonts w:ascii="ArialMT" w:hAnsi="ArialMT" w:cs="ArialMT"/>
          <w:sz w:val="20"/>
          <w:szCs w:val="20"/>
        </w:rPr>
        <w:tab/>
      </w:r>
      <w:r w:rsidR="00CB6736">
        <w:rPr>
          <w:rFonts w:ascii="ArialMT" w:hAnsi="ArialMT" w:cs="ArialMT"/>
          <w:sz w:val="20"/>
          <w:szCs w:val="20"/>
        </w:rPr>
        <w:tab/>
        <w:t xml:space="preserve">   571.297</w:t>
      </w:r>
    </w:p>
    <w:p w:rsidR="0012683B" w:rsidRDefault="007F0DE0" w:rsidP="000B10EB">
      <w:pPr>
        <w:autoSpaceDE w:val="0"/>
        <w:autoSpaceDN w:val="0"/>
        <w:adjustRightInd w:val="0"/>
        <w:spacing w:after="0" w:line="240" w:lineRule="auto"/>
        <w:jc w:val="both"/>
        <w:rPr>
          <w:rFonts w:ascii="ArialMT" w:hAnsi="ArialMT" w:cs="ArialMT"/>
          <w:sz w:val="20"/>
          <w:szCs w:val="20"/>
        </w:rPr>
      </w:pPr>
      <w:r>
        <w:rPr>
          <w:rFonts w:ascii="ArialMT" w:hAnsi="ArialMT" w:cs="ArialMT"/>
          <w:sz w:val="20"/>
          <w:szCs w:val="20"/>
        </w:rPr>
        <w:t xml:space="preserve">IMPOZIT PE PROFIT </w:t>
      </w:r>
      <w:r w:rsidR="00A066C1">
        <w:rPr>
          <w:rFonts w:ascii="ArialMT" w:hAnsi="ArialMT" w:cs="ArialMT"/>
          <w:sz w:val="20"/>
          <w:szCs w:val="20"/>
        </w:rPr>
        <w:tab/>
      </w:r>
      <w:r w:rsidR="00A066C1">
        <w:rPr>
          <w:rFonts w:ascii="ArialMT" w:hAnsi="ArialMT" w:cs="ArialMT"/>
          <w:sz w:val="20"/>
          <w:szCs w:val="20"/>
        </w:rPr>
        <w:tab/>
      </w:r>
      <w:r w:rsidR="00A066C1">
        <w:rPr>
          <w:rFonts w:ascii="ArialMT" w:hAnsi="ArialMT" w:cs="ArialMT"/>
          <w:sz w:val="20"/>
          <w:szCs w:val="20"/>
        </w:rPr>
        <w:tab/>
      </w:r>
      <w:r w:rsidR="0049524F">
        <w:rPr>
          <w:rFonts w:ascii="ArialMT" w:hAnsi="ArialMT" w:cs="ArialMT"/>
          <w:sz w:val="20"/>
          <w:szCs w:val="20"/>
        </w:rPr>
        <w:t xml:space="preserve">     </w:t>
      </w:r>
      <w:r w:rsidR="00A53539">
        <w:rPr>
          <w:rFonts w:ascii="ArialMT" w:hAnsi="ArialMT" w:cs="ArialMT"/>
          <w:sz w:val="20"/>
          <w:szCs w:val="20"/>
        </w:rPr>
        <w:t xml:space="preserve">  </w:t>
      </w:r>
      <w:r w:rsidR="004F230C">
        <w:rPr>
          <w:rFonts w:ascii="ArialMT" w:hAnsi="ArialMT" w:cs="ArialMT"/>
          <w:sz w:val="20"/>
          <w:szCs w:val="20"/>
        </w:rPr>
        <w:t>98.420</w:t>
      </w:r>
      <w:r w:rsidR="00A53539">
        <w:rPr>
          <w:rFonts w:ascii="ArialMT" w:hAnsi="ArialMT" w:cs="ArialMT"/>
          <w:sz w:val="20"/>
          <w:szCs w:val="20"/>
        </w:rPr>
        <w:t xml:space="preserve">          </w:t>
      </w:r>
      <w:r w:rsidR="00A066C1">
        <w:rPr>
          <w:rFonts w:ascii="ArialMT" w:hAnsi="ArialMT" w:cs="ArialMT"/>
          <w:sz w:val="20"/>
          <w:szCs w:val="20"/>
        </w:rPr>
        <w:tab/>
      </w:r>
      <w:r w:rsidR="00846033">
        <w:rPr>
          <w:rFonts w:ascii="ArialMT" w:hAnsi="ArialMT" w:cs="ArialMT"/>
          <w:sz w:val="20"/>
          <w:szCs w:val="20"/>
        </w:rPr>
        <w:t xml:space="preserve">     141.054</w:t>
      </w:r>
      <w:r w:rsidR="00CB6736">
        <w:rPr>
          <w:rFonts w:ascii="ArialMT" w:hAnsi="ArialMT" w:cs="ArialMT"/>
          <w:sz w:val="20"/>
          <w:szCs w:val="20"/>
        </w:rPr>
        <w:tab/>
      </w:r>
      <w:r w:rsidR="00CB6736">
        <w:rPr>
          <w:rFonts w:ascii="ArialMT" w:hAnsi="ArialMT" w:cs="ArialMT"/>
          <w:sz w:val="20"/>
          <w:szCs w:val="20"/>
        </w:rPr>
        <w:tab/>
        <w:t xml:space="preserve">   129.667</w:t>
      </w:r>
    </w:p>
    <w:p w:rsidR="007F0DE0" w:rsidRDefault="007F0DE0" w:rsidP="000B10EB">
      <w:pPr>
        <w:autoSpaceDE w:val="0"/>
        <w:autoSpaceDN w:val="0"/>
        <w:adjustRightInd w:val="0"/>
        <w:spacing w:after="0" w:line="240" w:lineRule="auto"/>
        <w:jc w:val="both"/>
        <w:rPr>
          <w:rFonts w:ascii="ArialMT" w:hAnsi="ArialMT" w:cs="ArialMT"/>
          <w:sz w:val="20"/>
          <w:szCs w:val="20"/>
        </w:rPr>
      </w:pPr>
      <w:r>
        <w:rPr>
          <w:rFonts w:ascii="ArialMT" w:hAnsi="ArialMT" w:cs="ArialMT"/>
          <w:sz w:val="20"/>
          <w:szCs w:val="20"/>
        </w:rPr>
        <w:t xml:space="preserve">REZULTAT NET AL EXERCITIULUI </w:t>
      </w:r>
      <w:r w:rsidR="00A066C1">
        <w:rPr>
          <w:rFonts w:ascii="ArialMT" w:hAnsi="ArialMT" w:cs="ArialMT"/>
          <w:sz w:val="20"/>
          <w:szCs w:val="20"/>
        </w:rPr>
        <w:tab/>
      </w:r>
      <w:r w:rsidR="0049524F">
        <w:rPr>
          <w:rFonts w:ascii="ArialMT" w:hAnsi="ArialMT" w:cs="ArialMT"/>
          <w:sz w:val="20"/>
          <w:szCs w:val="20"/>
        </w:rPr>
        <w:t xml:space="preserve">  </w:t>
      </w:r>
      <w:r w:rsidR="004F230C">
        <w:rPr>
          <w:rFonts w:ascii="ArialMT" w:hAnsi="ArialMT" w:cs="ArialMT"/>
          <w:sz w:val="20"/>
          <w:szCs w:val="20"/>
        </w:rPr>
        <w:t xml:space="preserve">1.251.377        </w:t>
      </w:r>
      <w:r w:rsidR="00A53539">
        <w:rPr>
          <w:rFonts w:ascii="ArialMT" w:hAnsi="ArialMT" w:cs="ArialMT"/>
          <w:sz w:val="20"/>
          <w:szCs w:val="20"/>
        </w:rPr>
        <w:t xml:space="preserve">   </w:t>
      </w:r>
      <w:r w:rsidR="00A066C1">
        <w:rPr>
          <w:rFonts w:ascii="ArialMT" w:hAnsi="ArialMT" w:cs="ArialMT"/>
          <w:sz w:val="20"/>
          <w:szCs w:val="20"/>
        </w:rPr>
        <w:tab/>
      </w:r>
      <w:r w:rsidR="00D1172B">
        <w:rPr>
          <w:rFonts w:ascii="ArialMT" w:hAnsi="ArialMT" w:cs="ArialMT"/>
          <w:sz w:val="20"/>
          <w:szCs w:val="20"/>
        </w:rPr>
        <w:t xml:space="preserve">    </w:t>
      </w:r>
      <w:r w:rsidR="00846033">
        <w:rPr>
          <w:rFonts w:ascii="ArialMT" w:hAnsi="ArialMT" w:cs="ArialMT"/>
          <w:sz w:val="20"/>
          <w:szCs w:val="20"/>
        </w:rPr>
        <w:t>588.812</w:t>
      </w:r>
      <w:r w:rsidR="00CB6736">
        <w:rPr>
          <w:rFonts w:ascii="ArialMT" w:hAnsi="ArialMT" w:cs="ArialMT"/>
          <w:sz w:val="20"/>
          <w:szCs w:val="20"/>
        </w:rPr>
        <w:tab/>
      </w:r>
      <w:r w:rsidR="00CB6736">
        <w:rPr>
          <w:rFonts w:ascii="ArialMT" w:hAnsi="ArialMT" w:cs="ArialMT"/>
          <w:sz w:val="20"/>
          <w:szCs w:val="20"/>
        </w:rPr>
        <w:tab/>
        <w:t xml:space="preserve">   441.630</w:t>
      </w:r>
    </w:p>
    <w:p w:rsidR="0012683B" w:rsidRDefault="0012683B" w:rsidP="000B10EB">
      <w:pPr>
        <w:autoSpaceDE w:val="0"/>
        <w:autoSpaceDN w:val="0"/>
        <w:adjustRightInd w:val="0"/>
        <w:spacing w:after="0" w:line="240" w:lineRule="auto"/>
        <w:jc w:val="both"/>
        <w:rPr>
          <w:rFonts w:ascii="ArialMT" w:hAnsi="ArialMT" w:cs="ArialMT"/>
          <w:sz w:val="20"/>
          <w:szCs w:val="20"/>
        </w:rPr>
      </w:pPr>
    </w:p>
    <w:p w:rsidR="007F0DE0" w:rsidRDefault="007F0DE0" w:rsidP="000B10EB">
      <w:pPr>
        <w:autoSpaceDE w:val="0"/>
        <w:autoSpaceDN w:val="0"/>
        <w:adjustRightInd w:val="0"/>
        <w:spacing w:after="0" w:line="240" w:lineRule="auto"/>
        <w:jc w:val="both"/>
        <w:rPr>
          <w:rFonts w:ascii="ArialMT" w:hAnsi="ArialMT" w:cs="ArialMT"/>
          <w:sz w:val="20"/>
          <w:szCs w:val="20"/>
        </w:rPr>
      </w:pPr>
      <w:r>
        <w:rPr>
          <w:rFonts w:ascii="ArialMT" w:hAnsi="ArialMT" w:cs="ArialMT"/>
          <w:sz w:val="20"/>
          <w:szCs w:val="20"/>
        </w:rPr>
        <w:t>5. c) Cash flow este in limitele normale.</w:t>
      </w:r>
    </w:p>
    <w:p w:rsidR="00C04F9C" w:rsidRDefault="007F0DE0" w:rsidP="000B10EB">
      <w:pPr>
        <w:autoSpaceDE w:val="0"/>
        <w:autoSpaceDN w:val="0"/>
        <w:adjustRightInd w:val="0"/>
        <w:spacing w:after="0" w:line="240" w:lineRule="auto"/>
        <w:jc w:val="both"/>
        <w:rPr>
          <w:rFonts w:ascii="ArialMT" w:hAnsi="ArialMT" w:cs="ArialMT"/>
          <w:sz w:val="20"/>
          <w:szCs w:val="20"/>
        </w:rPr>
      </w:pPr>
      <w:r>
        <w:rPr>
          <w:rFonts w:ascii="ArialMT" w:hAnsi="ArialMT" w:cs="ArialMT"/>
          <w:sz w:val="20"/>
          <w:szCs w:val="20"/>
        </w:rPr>
        <w:t>Nivelul numerarului:</w:t>
      </w:r>
      <w:r w:rsidR="006F4C48">
        <w:rPr>
          <w:rFonts w:ascii="ArialMT" w:hAnsi="ArialMT" w:cs="ArialMT"/>
          <w:sz w:val="20"/>
          <w:szCs w:val="20"/>
        </w:rPr>
        <w:tab/>
      </w:r>
      <w:r w:rsidR="006F4C48">
        <w:rPr>
          <w:rFonts w:ascii="ArialMT" w:hAnsi="ArialMT" w:cs="ArialMT"/>
          <w:sz w:val="20"/>
          <w:szCs w:val="20"/>
        </w:rPr>
        <w:tab/>
      </w:r>
      <w:r w:rsidR="006F4C48">
        <w:rPr>
          <w:rFonts w:ascii="ArialMT" w:hAnsi="ArialMT" w:cs="ArialMT"/>
          <w:sz w:val="20"/>
          <w:szCs w:val="20"/>
        </w:rPr>
        <w:tab/>
      </w:r>
      <w:r w:rsidR="006F4C48">
        <w:rPr>
          <w:rFonts w:ascii="ArialMT" w:hAnsi="ArialMT" w:cs="ArialMT"/>
          <w:sz w:val="20"/>
          <w:szCs w:val="20"/>
        </w:rPr>
        <w:tab/>
      </w:r>
      <w:r w:rsidR="006F4C48">
        <w:rPr>
          <w:rFonts w:ascii="ArialMT" w:hAnsi="ArialMT" w:cs="ArialMT"/>
          <w:sz w:val="20"/>
          <w:szCs w:val="20"/>
        </w:rPr>
        <w:tab/>
      </w:r>
      <w:r w:rsidR="006F4C48">
        <w:rPr>
          <w:rFonts w:ascii="ArialMT" w:hAnsi="ArialMT" w:cs="ArialMT"/>
          <w:sz w:val="20"/>
          <w:szCs w:val="20"/>
        </w:rPr>
        <w:tab/>
      </w:r>
      <w:r w:rsidR="006F4C48">
        <w:rPr>
          <w:rFonts w:ascii="ArialMT" w:hAnsi="ArialMT" w:cs="ArialMT"/>
          <w:sz w:val="20"/>
          <w:szCs w:val="20"/>
        </w:rPr>
        <w:tab/>
      </w:r>
      <w:r w:rsidR="006F4C48">
        <w:rPr>
          <w:rFonts w:ascii="ArialMT" w:hAnsi="ArialMT" w:cs="ArialMT"/>
          <w:sz w:val="20"/>
          <w:szCs w:val="20"/>
        </w:rPr>
        <w:tab/>
      </w:r>
    </w:p>
    <w:p w:rsidR="00BE5D58" w:rsidRDefault="007F0DE0" w:rsidP="000B10EB">
      <w:pPr>
        <w:autoSpaceDE w:val="0"/>
        <w:autoSpaceDN w:val="0"/>
        <w:adjustRightInd w:val="0"/>
        <w:spacing w:after="0" w:line="240" w:lineRule="auto"/>
        <w:jc w:val="both"/>
        <w:rPr>
          <w:rFonts w:ascii="ArialMT" w:hAnsi="ArialMT" w:cs="ArialMT"/>
          <w:sz w:val="20"/>
          <w:szCs w:val="20"/>
        </w:rPr>
      </w:pPr>
      <w:r>
        <w:rPr>
          <w:rFonts w:ascii="ArialMT" w:hAnsi="ArialMT" w:cs="ArialMT"/>
          <w:sz w:val="20"/>
          <w:szCs w:val="20"/>
        </w:rPr>
        <w:t>* La inceputul perioadei</w:t>
      </w:r>
      <w:r w:rsidR="006F4C48">
        <w:rPr>
          <w:rFonts w:ascii="ArialMT" w:hAnsi="ArialMT" w:cs="ArialMT"/>
          <w:sz w:val="20"/>
          <w:szCs w:val="20"/>
        </w:rPr>
        <w:tab/>
      </w:r>
      <w:r w:rsidR="006F4C48">
        <w:rPr>
          <w:rFonts w:ascii="ArialMT" w:hAnsi="ArialMT" w:cs="ArialMT"/>
          <w:sz w:val="20"/>
          <w:szCs w:val="20"/>
        </w:rPr>
        <w:tab/>
      </w:r>
      <w:r w:rsidR="006F4C48">
        <w:rPr>
          <w:rFonts w:ascii="ArialMT" w:hAnsi="ArialMT" w:cs="ArialMT"/>
          <w:sz w:val="20"/>
          <w:szCs w:val="20"/>
        </w:rPr>
        <w:tab/>
      </w:r>
      <w:r w:rsidR="006F4C48">
        <w:rPr>
          <w:rFonts w:ascii="ArialMT" w:hAnsi="ArialMT" w:cs="ArialMT"/>
          <w:sz w:val="20"/>
          <w:szCs w:val="20"/>
        </w:rPr>
        <w:tab/>
      </w:r>
      <w:r w:rsidR="006F4C48">
        <w:rPr>
          <w:rFonts w:ascii="ArialMT" w:hAnsi="ArialMT" w:cs="ArialMT"/>
          <w:sz w:val="20"/>
          <w:szCs w:val="20"/>
        </w:rPr>
        <w:tab/>
      </w:r>
      <w:r w:rsidR="006F4C48">
        <w:rPr>
          <w:rFonts w:ascii="ArialMT" w:hAnsi="ArialMT" w:cs="ArialMT"/>
          <w:sz w:val="20"/>
          <w:szCs w:val="20"/>
        </w:rPr>
        <w:tab/>
      </w:r>
      <w:r w:rsidR="006F4C48">
        <w:rPr>
          <w:rFonts w:ascii="ArialMT" w:hAnsi="ArialMT" w:cs="ArialMT"/>
          <w:sz w:val="20"/>
          <w:szCs w:val="20"/>
        </w:rPr>
        <w:tab/>
      </w:r>
      <w:r w:rsidR="006F4C48">
        <w:rPr>
          <w:rFonts w:ascii="ArialMT" w:hAnsi="ArialMT" w:cs="ArialMT"/>
          <w:sz w:val="20"/>
          <w:szCs w:val="20"/>
        </w:rPr>
        <w:tab/>
      </w:r>
      <w:r w:rsidR="00D1172B">
        <w:rPr>
          <w:rFonts w:ascii="ArialMT" w:hAnsi="ArialMT" w:cs="ArialMT"/>
          <w:sz w:val="20"/>
          <w:szCs w:val="20"/>
        </w:rPr>
        <w:tab/>
      </w:r>
      <w:r w:rsidR="00BE5D58">
        <w:rPr>
          <w:rFonts w:ascii="ArialMT" w:hAnsi="ArialMT" w:cs="ArialMT"/>
          <w:sz w:val="20"/>
          <w:szCs w:val="20"/>
        </w:rPr>
        <w:t>9</w:t>
      </w:r>
      <w:bookmarkStart w:id="0" w:name="_GoBack"/>
      <w:bookmarkEnd w:id="0"/>
      <w:r w:rsidR="00BE5D58">
        <w:rPr>
          <w:rFonts w:ascii="ArialMT" w:hAnsi="ArialMT" w:cs="ArialMT"/>
          <w:sz w:val="20"/>
          <w:szCs w:val="20"/>
        </w:rPr>
        <w:t>3.618</w:t>
      </w:r>
    </w:p>
    <w:p w:rsidR="006F4C48" w:rsidRPr="006F4C48" w:rsidRDefault="00C04F9C" w:rsidP="000B10EB">
      <w:pPr>
        <w:autoSpaceDE w:val="0"/>
        <w:autoSpaceDN w:val="0"/>
        <w:adjustRightInd w:val="0"/>
        <w:spacing w:after="0" w:line="240" w:lineRule="auto"/>
        <w:jc w:val="both"/>
        <w:rPr>
          <w:rFonts w:ascii="ArialMT" w:hAnsi="ArialMT" w:cs="ArialMT"/>
          <w:b/>
          <w:sz w:val="20"/>
          <w:szCs w:val="20"/>
        </w:rPr>
      </w:pPr>
      <w:r>
        <w:rPr>
          <w:rFonts w:ascii="ArialMT" w:hAnsi="ArialMT" w:cs="ArialMT"/>
          <w:sz w:val="20"/>
          <w:szCs w:val="20"/>
        </w:rPr>
        <w:t>* La sfarsitul perioadei</w:t>
      </w:r>
      <w:r>
        <w:rPr>
          <w:rFonts w:ascii="ArialMT" w:hAnsi="ArialMT" w:cs="ArialMT"/>
          <w:sz w:val="20"/>
          <w:szCs w:val="20"/>
        </w:rPr>
        <w:tab/>
      </w:r>
      <w:r>
        <w:rPr>
          <w:rFonts w:ascii="ArialMT" w:hAnsi="ArialMT" w:cs="ArialMT"/>
          <w:sz w:val="20"/>
          <w:szCs w:val="20"/>
        </w:rPr>
        <w:tab/>
      </w:r>
      <w:r>
        <w:rPr>
          <w:rFonts w:ascii="ArialMT" w:hAnsi="ArialMT" w:cs="ArialMT"/>
          <w:sz w:val="20"/>
          <w:szCs w:val="20"/>
        </w:rPr>
        <w:tab/>
      </w:r>
      <w:r>
        <w:rPr>
          <w:rFonts w:ascii="ArialMT" w:hAnsi="ArialMT" w:cs="ArialMT"/>
          <w:sz w:val="20"/>
          <w:szCs w:val="20"/>
        </w:rPr>
        <w:tab/>
      </w:r>
      <w:r>
        <w:rPr>
          <w:rFonts w:ascii="ArialMT" w:hAnsi="ArialMT" w:cs="ArialMT"/>
          <w:sz w:val="20"/>
          <w:szCs w:val="20"/>
        </w:rPr>
        <w:tab/>
      </w:r>
      <w:r>
        <w:rPr>
          <w:rFonts w:ascii="ArialMT" w:hAnsi="ArialMT" w:cs="ArialMT"/>
          <w:sz w:val="20"/>
          <w:szCs w:val="20"/>
        </w:rPr>
        <w:tab/>
      </w:r>
      <w:r>
        <w:rPr>
          <w:rFonts w:ascii="ArialMT" w:hAnsi="ArialMT" w:cs="ArialMT"/>
          <w:sz w:val="20"/>
          <w:szCs w:val="20"/>
        </w:rPr>
        <w:tab/>
      </w:r>
      <w:r>
        <w:rPr>
          <w:rFonts w:ascii="ArialMT" w:hAnsi="ArialMT" w:cs="ArialMT"/>
          <w:sz w:val="20"/>
          <w:szCs w:val="20"/>
        </w:rPr>
        <w:tab/>
      </w:r>
      <w:r>
        <w:rPr>
          <w:rFonts w:ascii="ArialMT" w:hAnsi="ArialMT" w:cs="ArialMT"/>
          <w:sz w:val="20"/>
          <w:szCs w:val="20"/>
        </w:rPr>
        <w:tab/>
      </w:r>
      <w:r w:rsidR="00BE5D58">
        <w:rPr>
          <w:rFonts w:ascii="ArialMT" w:hAnsi="ArialMT" w:cs="ArialMT"/>
          <w:sz w:val="20"/>
          <w:szCs w:val="20"/>
        </w:rPr>
        <w:t xml:space="preserve">  2.945</w:t>
      </w:r>
      <w:r>
        <w:rPr>
          <w:rFonts w:ascii="ArialMT" w:hAnsi="ArialMT" w:cs="ArialMT"/>
          <w:sz w:val="20"/>
          <w:szCs w:val="20"/>
        </w:rPr>
        <w:t xml:space="preserve"> </w:t>
      </w:r>
      <w:r>
        <w:rPr>
          <w:rFonts w:ascii="ArialMT" w:hAnsi="ArialMT" w:cs="ArialMT"/>
          <w:sz w:val="20"/>
          <w:szCs w:val="20"/>
        </w:rPr>
        <w:tab/>
        <w:t xml:space="preserve">  </w:t>
      </w:r>
      <w:r w:rsidR="00D1172B">
        <w:rPr>
          <w:rFonts w:ascii="ArialMT" w:hAnsi="ArialMT" w:cs="ArialMT"/>
          <w:sz w:val="20"/>
          <w:szCs w:val="20"/>
        </w:rPr>
        <w:tab/>
      </w:r>
      <w:r w:rsidR="006F4C48" w:rsidRPr="006F4C48">
        <w:rPr>
          <w:rFonts w:ascii="ArialMT" w:hAnsi="ArialMT" w:cs="ArialMT"/>
          <w:b/>
          <w:sz w:val="20"/>
          <w:szCs w:val="20"/>
        </w:rPr>
        <w:t>ANEXE</w:t>
      </w:r>
    </w:p>
    <w:p w:rsidR="007F0DE0" w:rsidRDefault="007F0DE0" w:rsidP="000B10EB">
      <w:pPr>
        <w:autoSpaceDE w:val="0"/>
        <w:autoSpaceDN w:val="0"/>
        <w:adjustRightInd w:val="0"/>
        <w:spacing w:after="0" w:line="240" w:lineRule="auto"/>
        <w:jc w:val="both"/>
        <w:rPr>
          <w:rFonts w:ascii="ArialMT" w:hAnsi="ArialMT" w:cs="ArialMT"/>
          <w:sz w:val="20"/>
          <w:szCs w:val="20"/>
        </w:rPr>
      </w:pPr>
      <w:r>
        <w:rPr>
          <w:rFonts w:ascii="ArialMT" w:hAnsi="ArialMT" w:cs="ArialMT"/>
          <w:sz w:val="20"/>
          <w:szCs w:val="20"/>
        </w:rPr>
        <w:t>* situatiile financiar contabile aferente exercitiului financiar 20</w:t>
      </w:r>
      <w:r w:rsidR="004F230C">
        <w:rPr>
          <w:rFonts w:ascii="ArialMT" w:hAnsi="ArialMT" w:cs="ArialMT"/>
          <w:sz w:val="20"/>
          <w:szCs w:val="20"/>
        </w:rPr>
        <w:t>1</w:t>
      </w:r>
      <w:r w:rsidR="00BE5D58">
        <w:rPr>
          <w:rFonts w:ascii="ArialMT" w:hAnsi="ArialMT" w:cs="ArialMT"/>
          <w:sz w:val="20"/>
          <w:szCs w:val="20"/>
        </w:rPr>
        <w:t>1</w:t>
      </w:r>
      <w:r>
        <w:rPr>
          <w:rFonts w:ascii="ArialMT" w:hAnsi="ArialMT" w:cs="ArialMT"/>
          <w:sz w:val="20"/>
          <w:szCs w:val="20"/>
        </w:rPr>
        <w:t>;</w:t>
      </w:r>
    </w:p>
    <w:sectPr w:rsidR="007F0DE0" w:rsidSect="00E9574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00000000" w:usb2="00000000" w:usb3="00000000" w:csb0="000001FF" w:csb1="00000000"/>
  </w:font>
  <w:font w:name="Calibri">
    <w:panose1 w:val="020F0502020204030204"/>
    <w:charset w:val="EE"/>
    <w:family w:val="swiss"/>
    <w:pitch w:val="variable"/>
    <w:sig w:usb0="A00002EF" w:usb1="4000207B" w:usb2="00000000" w:usb3="00000000" w:csb0="0000009F" w:csb1="00000000"/>
  </w:font>
  <w:font w:name="Arial-BoldMT">
    <w:panose1 w:val="00000000000000000000"/>
    <w:charset w:val="EE"/>
    <w:family w:val="auto"/>
    <w:notTrueType/>
    <w:pitch w:val="default"/>
    <w:sig w:usb0="00000005" w:usb1="00000000" w:usb2="00000000" w:usb3="00000000" w:csb0="00000002" w:csb1="00000000"/>
  </w:font>
  <w:font w:name="ArialMT">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A00002EF" w:usb1="4000004B"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5156E4"/>
    <w:multiLevelType w:val="hybridMultilevel"/>
    <w:tmpl w:val="659A4DEA"/>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5E651F64"/>
    <w:multiLevelType w:val="hybridMultilevel"/>
    <w:tmpl w:val="C0EA739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7F0DE0"/>
    <w:rsid w:val="00047306"/>
    <w:rsid w:val="0007215D"/>
    <w:rsid w:val="000956A7"/>
    <w:rsid w:val="000B10EB"/>
    <w:rsid w:val="00114F25"/>
    <w:rsid w:val="00115CE4"/>
    <w:rsid w:val="0012683B"/>
    <w:rsid w:val="001270A2"/>
    <w:rsid w:val="00171B6A"/>
    <w:rsid w:val="001828C5"/>
    <w:rsid w:val="00197C96"/>
    <w:rsid w:val="001B08DA"/>
    <w:rsid w:val="001B30C6"/>
    <w:rsid w:val="00223D1C"/>
    <w:rsid w:val="002D318D"/>
    <w:rsid w:val="002E47DC"/>
    <w:rsid w:val="00350115"/>
    <w:rsid w:val="00371F88"/>
    <w:rsid w:val="0039664C"/>
    <w:rsid w:val="00411B51"/>
    <w:rsid w:val="00442BFC"/>
    <w:rsid w:val="00454F94"/>
    <w:rsid w:val="0049524F"/>
    <w:rsid w:val="004A2982"/>
    <w:rsid w:val="004F230C"/>
    <w:rsid w:val="0059166A"/>
    <w:rsid w:val="005C1DD7"/>
    <w:rsid w:val="00614051"/>
    <w:rsid w:val="006413DC"/>
    <w:rsid w:val="006B21F2"/>
    <w:rsid w:val="006B742D"/>
    <w:rsid w:val="006F4C48"/>
    <w:rsid w:val="00700C95"/>
    <w:rsid w:val="007D4D22"/>
    <w:rsid w:val="007F0DE0"/>
    <w:rsid w:val="00812ACE"/>
    <w:rsid w:val="00833A38"/>
    <w:rsid w:val="00846033"/>
    <w:rsid w:val="008777CA"/>
    <w:rsid w:val="00900425"/>
    <w:rsid w:val="009742DB"/>
    <w:rsid w:val="009C1878"/>
    <w:rsid w:val="00A066C1"/>
    <w:rsid w:val="00A439E7"/>
    <w:rsid w:val="00A46866"/>
    <w:rsid w:val="00A53539"/>
    <w:rsid w:val="00AA5EFE"/>
    <w:rsid w:val="00AB234F"/>
    <w:rsid w:val="00AB5DFB"/>
    <w:rsid w:val="00B65D9F"/>
    <w:rsid w:val="00B80BF9"/>
    <w:rsid w:val="00B82ADC"/>
    <w:rsid w:val="00B912EB"/>
    <w:rsid w:val="00BB4322"/>
    <w:rsid w:val="00BD019B"/>
    <w:rsid w:val="00BE5D58"/>
    <w:rsid w:val="00BF3BA0"/>
    <w:rsid w:val="00C04F9C"/>
    <w:rsid w:val="00C76EB4"/>
    <w:rsid w:val="00CB6736"/>
    <w:rsid w:val="00CD5B14"/>
    <w:rsid w:val="00D050B8"/>
    <w:rsid w:val="00D1172B"/>
    <w:rsid w:val="00D53488"/>
    <w:rsid w:val="00E17103"/>
    <w:rsid w:val="00E85F85"/>
    <w:rsid w:val="00E9574B"/>
    <w:rsid w:val="00F07691"/>
    <w:rsid w:val="00FB44FB"/>
    <w:rsid w:val="00FC728F"/>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574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413D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765</TotalTime>
  <Pages>4</Pages>
  <Words>1542</Words>
  <Characters>8950</Characters>
  <Application>Microsoft Office Word</Application>
  <DocSecurity>0</DocSecurity>
  <Lines>74</Lines>
  <Paragraphs>20</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10472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alina.calin</dc:creator>
  <cp:lastModifiedBy>acalin</cp:lastModifiedBy>
  <cp:revision>37</cp:revision>
  <cp:lastPrinted>2011-05-03T09:33:00Z</cp:lastPrinted>
  <dcterms:created xsi:type="dcterms:W3CDTF">2009-06-18T07:02:00Z</dcterms:created>
  <dcterms:modified xsi:type="dcterms:W3CDTF">2012-04-26T07:36:00Z</dcterms:modified>
</cp:coreProperties>
</file>